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4FDA" w:rsidRPr="00FE54E5" w:rsidRDefault="006A4FDA" w:rsidP="006A4FDA">
      <w:pPr>
        <w:tabs>
          <w:tab w:val="left" w:pos="1640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</w:rPr>
      </w:pPr>
      <w:r>
        <w:rPr>
          <w:b/>
        </w:rPr>
        <w:t>河口湖</w:t>
      </w:r>
    </w:p>
    <w:p/>
    <w:p w:rsidR="006A4FDA" w:rsidRPr="00FE54E5" w:rsidRDefault="006A4FDA" w:rsidP="006A4FDA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r w:rsidRPr="00FE54E5">
        <w:rPr>
          <w:rFonts w:eastAsia="Source Han Sans CN Normal"/>
          <w:color w:val="000000" w:themeColor="text1"/>
        </w:rPr>
        <w:t>对于</w:t>
      </w:r>
      <w:r w:rsidRPr="00FE54E5">
        <w:rPr>
          <w:rFonts w:eastAsia="Source Han Sans CN Normal" w:hint="eastAsia"/>
          <w:color w:val="000000" w:themeColor="text1"/>
        </w:rPr>
        <w:t>沿着巡礼古道赴</w:t>
      </w:r>
      <w:r w:rsidRPr="00FE54E5">
        <w:rPr>
          <w:rFonts w:eastAsia="Source Han Sans CN Normal"/>
          <w:color w:val="000000" w:themeColor="text1"/>
        </w:rPr>
        <w:t>富士山北麓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的“富士讲”巡</w:t>
      </w:r>
      <w:r w:rsidRPr="00FE54E5">
        <w:rPr>
          <w:rFonts w:eastAsia="Source Han Sans CN Normal"/>
          <w:color w:val="000000" w:themeColor="text1"/>
        </w:rPr>
        <w:t>礼者而言，抵达御坂峠意义重大。在这里，他们第一次毫无阻碍地看见富士山，感受它全然的巍峨</w:t>
      </w:r>
      <w:r w:rsidRPr="00FE54E5">
        <w:rPr>
          <w:rFonts w:eastAsia="Source Han Sans CN Normal"/>
          <w:color w:val="000000" w:themeColor="text1"/>
        </w:rPr>
        <w:t>——</w:t>
      </w:r>
      <w:r w:rsidRPr="00FE54E5">
        <w:rPr>
          <w:rFonts w:eastAsia="Source Han Sans CN Normal"/>
          <w:color w:val="000000" w:themeColor="text1"/>
        </w:rPr>
        <w:t>那里甚至还有一座鸟居，标志着他们就此踏入了富士山的领域。下到河口湖，迎接他们的又是另一番值得铭记的景象：高山隔湖矗立，宏伟壮丽。葛饰北斋</w:t>
      </w:r>
      <w:r w:rsidRPr="00FE54E5">
        <w:rPr>
          <w:rFonts w:eastAsia="Source Han Sans CN Normal"/>
          <w:color w:val="000000" w:themeColor="text1"/>
        </w:rPr>
        <w:t>(1760-1849)</w:t>
      </w:r>
      <w:r w:rsidRPr="00FE54E5">
        <w:rPr>
          <w:rFonts w:eastAsia="Source Han Sans CN Normal"/>
          <w:color w:val="000000" w:themeColor="text1"/>
        </w:rPr>
        <w:t>曾描绘过这一幕。直到今日，人们依然会在春日里聚集到东北湖岸的产屋崎，欣赏繁樱、平湖与富士雄姿交相辉映的美景。</w:t>
      </w:r>
    </w:p>
    <w:p w:rsidR="006A4FDA" w:rsidRPr="00FE54E5" w:rsidRDefault="006A4FDA" w:rsidP="006A4FDA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r w:rsidRPr="00FE54E5">
        <w:rPr>
          <w:rFonts w:eastAsia="Source Han Sans CN Normal"/>
          <w:color w:val="000000" w:themeColor="text1"/>
        </w:rPr>
        <w:t>富士讲巡礼者常称河口湖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为“船津湖”。所谓“船津”，即泊船之所，而河口湖正是富士讲巡礼者举行“水行”净化仪式的地方。这个名字至</w:t>
      </w:r>
      <w:r w:rsidRPr="00FE54E5">
        <w:rPr>
          <w:rFonts w:eastAsia="Source Han Sans CN Normal"/>
          <w:color w:val="000000" w:themeColor="text1"/>
        </w:rPr>
        <w:t>今仍被用在本地地名中，最著名的就是相距不远的船津胎内熔岩洞。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FDA"/>
    <w:rsid w:val="00444234"/>
    <w:rsid w:val="006A4FD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C671F7-A969-4636-B8C6-6E8D266A8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2023-11-17T08:39:00Z</dcterms:created>
  <dcterms:modified xsi:type="dcterms:W3CDTF">2023-11-17T08:39:00Z</dcterms:modified>
</cp:coreProperties>
</file>