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17DD" w:rsidRPr="00FE54E5" w:rsidRDefault="002217DD" w:rsidP="002217DD">
      <w:pPr>
        <w:tabs>
          <w:tab w:val="left" w:pos="1227"/>
        </w:tabs>
        <w:adjustRightInd w:val="0"/>
        <w:snapToGrid w:val="0"/>
        <w:spacing w:line="240" w:lineRule="atLeast"/>
        <w:rPr>
          <w:rFonts w:eastAsia="Source Han Sans CN Normal"/>
          <w:b/>
          <w:color w:val="000000" w:themeColor="text1"/>
        </w:rPr>
      </w:pPr>
      <w:r>
        <w:rPr>
          <w:b/>
        </w:rPr>
        <w:t>富士山文化的宝库</w:t>
      </w:r>
    </w:p>
    <w:p/>
    <w:p w:rsidR="002217DD" w:rsidRPr="00FE54E5" w:rsidRDefault="002217DD" w:rsidP="002217DD">
      <w:pPr>
        <w:tabs>
          <w:tab w:val="left" w:pos="1227"/>
        </w:tabs>
        <w:adjustRightInd w:val="0"/>
        <w:snapToGrid w:val="0"/>
        <w:spacing w:line="240" w:lineRule="atLeast"/>
        <w:rPr>
          <w:rFonts w:eastAsia="Source Han Sans CN Normal"/>
          <w:b/>
          <w:color w:val="000000" w:themeColor="text1"/>
        </w:rPr>
      </w:pPr>
      <w:r w:rsidRPr="00FE54E5">
        <w:rPr>
          <w:rFonts w:eastAsia="Source Han Sans CN Normal"/>
          <w:b/>
          <w:color w:val="000000" w:themeColor="text1"/>
        </w:rPr>
        <w:t>富士御室浅间神社</w:t>
      </w:r>
    </w:p>
    <w:p w:rsidR="002217DD" w:rsidRPr="00FE54E5" w:rsidRDefault="002217DD" w:rsidP="002217DD">
      <w:pPr>
        <w:adjustRightInd w:val="0"/>
        <w:snapToGrid w:val="0"/>
        <w:spacing w:line="240" w:lineRule="atLeast"/>
        <w:ind w:firstLineChars="200" w:firstLine="440"/>
        <w:rPr>
          <w:rFonts w:eastAsia="Source Han Sans CN Normal"/>
          <w:color w:val="000000" w:themeColor="text1"/>
        </w:rPr>
      </w:pPr>
      <w:r w:rsidRPr="00FE54E5">
        <w:rPr>
          <w:rFonts w:eastAsia="Source Han Sans CN Normal"/>
          <w:color w:val="000000" w:themeColor="text1"/>
        </w:rPr>
        <w:t>富士御室浅间神社位于吉田口登山道二合目处。修验道修士将这里作为大本营，神社本身也是富士山中最古老的浅间神社。</w:t>
      </w:r>
    </w:p>
    <w:p w:rsidR="002217DD" w:rsidRPr="00FE54E5" w:rsidRDefault="002217DD" w:rsidP="002217DD">
      <w:pPr>
        <w:adjustRightInd w:val="0"/>
        <w:snapToGrid w:val="0"/>
        <w:spacing w:line="240" w:lineRule="atLeast"/>
        <w:ind w:firstLineChars="200" w:firstLine="440"/>
        <w:rPr>
          <w:rFonts w:eastAsia="Source Han Sans CN Normal"/>
          <w:color w:val="000000" w:themeColor="text1"/>
        </w:rPr>
      </w:pPr>
      <w:r w:rsidRPr="00FE54E5">
        <w:rPr>
          <w:rFonts w:eastAsia="Source Han Sans CN Normal"/>
          <w:color w:val="000000" w:themeColor="text1"/>
        </w:rPr>
        <w:t>这座神社和河口湖畔胜山中的另一座御室浅间神社都由世代出任神职人员的小佐野家维护，两处神</w:t>
      </w:r>
      <w:r w:rsidRPr="00FE54E5">
        <w:rPr>
          <w:rFonts w:ascii="Source Han Sans CN Normal" w:eastAsia="Source Han Sans CN Normal" w:hAnsi="Source Han Sans CN Normal"/>
          <w:color w:val="000000" w:themeColor="text1"/>
        </w:rPr>
        <w:t>社分别称“本宫”和“里宫”。</w:t>
      </w:r>
    </w:p>
    <w:p w:rsidR="002217DD" w:rsidRPr="00FE54E5" w:rsidRDefault="002217DD" w:rsidP="002217DD">
      <w:pPr>
        <w:adjustRightInd w:val="0"/>
        <w:snapToGrid w:val="0"/>
        <w:spacing w:line="240" w:lineRule="atLeast"/>
        <w:ind w:firstLineChars="200" w:firstLine="440"/>
        <w:rPr>
          <w:rFonts w:eastAsia="Source Han Sans CN Normal"/>
          <w:color w:val="000000" w:themeColor="text1"/>
        </w:rPr>
      </w:pPr>
      <w:r w:rsidRPr="00FE54E5">
        <w:rPr>
          <w:rFonts w:eastAsia="Source Han Sans CN Normal"/>
          <w:color w:val="000000" w:themeColor="text1"/>
        </w:rPr>
        <w:t>本宫的本殿</w:t>
      </w:r>
      <w:r w:rsidRPr="00FE54E5">
        <w:rPr>
          <w:rFonts w:eastAsia="Source Han Sans CN Normal" w:hint="eastAsia"/>
          <w:color w:val="000000" w:themeColor="text1"/>
        </w:rPr>
        <w:t>（正殿）</w:t>
      </w:r>
      <w:r w:rsidRPr="00FE54E5">
        <w:rPr>
          <w:rFonts w:eastAsia="Source Han Sans CN Normal"/>
          <w:color w:val="000000" w:themeColor="text1"/>
        </w:rPr>
        <w:t>在</w:t>
      </w:r>
      <w:r w:rsidRPr="00FE54E5">
        <w:rPr>
          <w:rFonts w:eastAsia="Source Han Sans CN Normal"/>
          <w:color w:val="000000" w:themeColor="text1"/>
        </w:rPr>
        <w:t>17</w:t>
      </w:r>
      <w:r w:rsidRPr="00FE54E5">
        <w:rPr>
          <w:rFonts w:eastAsia="Source Han Sans CN Normal"/>
          <w:color w:val="000000" w:themeColor="text1"/>
        </w:rPr>
        <w:t>世纪初曾由本地领主鸟居成次</w:t>
      </w:r>
      <w:r w:rsidRPr="00FE54E5">
        <w:rPr>
          <w:rFonts w:eastAsia="Source Han Sans CN Normal"/>
          <w:color w:val="000000" w:themeColor="text1"/>
        </w:rPr>
        <w:t>(1570-1631)</w:t>
      </w:r>
      <w:r w:rsidRPr="00FE54E5">
        <w:rPr>
          <w:rFonts w:eastAsia="Source Han Sans CN Normal"/>
          <w:color w:val="000000" w:themeColor="text1"/>
        </w:rPr>
        <w:t>出面重建，</w:t>
      </w:r>
      <w:r w:rsidRPr="00FE54E5">
        <w:rPr>
          <w:rFonts w:eastAsia="Source Han Sans CN Normal"/>
          <w:color w:val="000000" w:themeColor="text1"/>
        </w:rPr>
        <w:t>1974</w:t>
      </w:r>
      <w:r w:rsidRPr="00FE54E5">
        <w:rPr>
          <w:rFonts w:eastAsia="Source Han Sans CN Normal"/>
          <w:color w:val="000000" w:themeColor="text1"/>
        </w:rPr>
        <w:t>年出于保护目的被移到里宫所在地，现已被指定为国家重要文化财产。</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17DD"/>
    <w:rsid w:val="002217DD"/>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5CBB18-EA89-47AB-B582-2317F2FA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2023-11-17T08:40:00Z</dcterms:created>
  <dcterms:modified xsi:type="dcterms:W3CDTF">2023-11-17T08:40:00Z</dcterms:modified>
</cp:coreProperties>
</file>