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20E" w:rsidRPr="00FE54E5" w:rsidRDefault="002D420E" w:rsidP="002D420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富士山文化的宝库</w:t>
      </w:r>
    </w:p>
    <w:p/>
    <w:p w:rsidR="002D420E" w:rsidRPr="00FE54E5" w:rsidRDefault="002D420E" w:rsidP="002D420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北口本宫富士浅间神社</w:t>
      </w:r>
    </w:p>
    <w:p w:rsidR="002D420E" w:rsidRPr="00FE54E5" w:rsidRDefault="002D420E" w:rsidP="002D420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北口本宫富士浅间神社也是吉田口登山道的起点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，“富士讲”巡礼者就是</w:t>
      </w:r>
      <w:r w:rsidRPr="00FE54E5">
        <w:rPr>
          <w:rFonts w:eastAsia="Source Han Sans CN Normal"/>
          <w:color w:val="000000" w:themeColor="text1"/>
        </w:rPr>
        <w:t>走这条路线前往富士山顶的。神社的木头鸟居是日本最大的鸟居之一，高度近</w:t>
      </w:r>
      <w:r w:rsidRPr="00FE54E5">
        <w:rPr>
          <w:rFonts w:eastAsia="Source Han Sans CN Normal"/>
          <w:color w:val="000000" w:themeColor="text1"/>
        </w:rPr>
        <w:t>18</w:t>
      </w:r>
      <w:r w:rsidRPr="00FE54E5">
        <w:rPr>
          <w:rFonts w:eastAsia="Source Han Sans CN Normal"/>
          <w:color w:val="000000" w:themeColor="text1"/>
        </w:rPr>
        <w:t>米，同时也是富士山本身的入山口。</w:t>
      </w:r>
    </w:p>
    <w:p w:rsidR="002D420E" w:rsidRPr="00FE54E5" w:rsidRDefault="002D420E" w:rsidP="002D420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这里是富士山北麓最具代表性的神社，</w:t>
      </w:r>
      <w:r w:rsidRPr="00FE54E5">
        <w:rPr>
          <w:rFonts w:eastAsia="Source Han Sans CN Normal" w:hint="eastAsia"/>
          <w:color w:val="000000" w:themeColor="text1"/>
        </w:rPr>
        <w:t>曾经</w:t>
      </w:r>
      <w:r w:rsidRPr="00FE54E5">
        <w:rPr>
          <w:rFonts w:eastAsia="Source Han Sans CN Normal"/>
          <w:color w:val="000000" w:themeColor="text1"/>
        </w:rPr>
        <w:t>受到本地领主</w:t>
      </w:r>
      <w:r w:rsidRPr="00FE54E5">
        <w:rPr>
          <w:rFonts w:eastAsia="Source Han Sans CN Normal" w:hint="eastAsia"/>
          <w:color w:val="000000" w:themeColor="text1"/>
        </w:rPr>
        <w:t>的</w:t>
      </w:r>
      <w:r w:rsidRPr="00FE54E5">
        <w:rPr>
          <w:rFonts w:eastAsia="Source Han Sans CN Normal"/>
          <w:color w:val="000000" w:themeColor="text1"/>
        </w:rPr>
        <w:t>庇护。但在</w:t>
      </w:r>
      <w:r w:rsidRPr="00FE54E5">
        <w:rPr>
          <w:rFonts w:eastAsia="Source Han Sans CN Normal"/>
          <w:color w:val="000000" w:themeColor="text1"/>
        </w:rPr>
        <w:t>1704</w:t>
      </w:r>
      <w:r w:rsidRPr="00FE54E5">
        <w:rPr>
          <w:rFonts w:eastAsia="Source Han Sans CN Normal"/>
          <w:color w:val="000000" w:themeColor="text1"/>
        </w:rPr>
        <w:t>年被划归幕府直接管理之后，这种庇护不复存在，好在富士讲随后兴起，才令它得以保持繁荣发展。神社共有</w:t>
      </w:r>
      <w:r w:rsidRPr="00FE54E5">
        <w:rPr>
          <w:rFonts w:eastAsia="Source Han Sans CN Normal"/>
          <w:color w:val="000000" w:themeColor="text1"/>
        </w:rPr>
        <w:t>11</w:t>
      </w:r>
      <w:r w:rsidRPr="00FE54E5">
        <w:rPr>
          <w:rFonts w:eastAsia="Source Han Sans CN Normal"/>
          <w:color w:val="000000" w:themeColor="text1"/>
        </w:rPr>
        <w:t>处建筑被指定为国家重要文化财产，其中包括建于</w:t>
      </w:r>
      <w:r w:rsidRPr="00FE54E5">
        <w:rPr>
          <w:rFonts w:eastAsia="Source Han Sans CN Normal"/>
          <w:color w:val="000000" w:themeColor="text1"/>
        </w:rPr>
        <w:t>1561</w:t>
      </w:r>
      <w:r w:rsidRPr="00FE54E5">
        <w:rPr>
          <w:rFonts w:eastAsia="Source Han Sans CN Normal"/>
          <w:color w:val="000000" w:themeColor="text1"/>
        </w:rPr>
        <w:t>年的东宫本殿。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20E"/>
    <w:rsid w:val="002D420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4508F-8E71-4FE7-A3EA-40A9D811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