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CE6" w:rsidRPr="008B796F" w:rsidRDefault="00EF2CE6"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rPr>
          <w:rFonts w:eastAsia="Source Han Sans CN Normal"/>
          <w:b/>
          <w:color w:val="000000" w:themeColor="text1"/>
          <w:sz w:val="22"/>
        </w:rPr>
      </w:pPr>
      <w:r>
        <w:rPr>
          <w:b/>
        </w:rPr>
        <w:t>绫门大道</w:t>
      </w:r>
    </w:p>
    <w:p/>
    <w:p w:rsidR="00EF2CE6" w:rsidRPr="008B796F" w:rsidRDefault="00EF2CE6"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绫门大道是通往首里城的主干道，意思是</w:t>
      </w:r>
      <w:r w:rsidRPr="008B796F">
        <w:rPr>
          <w:rFonts w:ascii="Source Han Sans CN Normal" w:eastAsia="Source Han Sans CN Normal" w:hAnsi="Source Han Sans CN Normal"/>
          <w:color w:val="000000" w:themeColor="text1"/>
          <w:sz w:val="22"/>
        </w:rPr>
        <w:t>“通往美丽大门的道路”</w:t>
      </w:r>
      <w:r w:rsidRPr="008B796F">
        <w:rPr>
          <w:rFonts w:eastAsia="Source Han Sans CN Normal"/>
          <w:color w:val="000000" w:themeColor="text1"/>
          <w:sz w:val="22"/>
        </w:rPr>
        <w:t>。大道为东西走向，全长约</w:t>
      </w:r>
      <w:r w:rsidRPr="008B796F">
        <w:rPr>
          <w:rFonts w:eastAsia="Source Han Sans CN Normal"/>
          <w:color w:val="000000" w:themeColor="text1"/>
          <w:sz w:val="22"/>
        </w:rPr>
        <w:t>500</w:t>
      </w:r>
      <w:r w:rsidRPr="008B796F">
        <w:rPr>
          <w:rFonts w:eastAsia="Source Han Sans CN Normal"/>
          <w:color w:val="000000" w:themeColor="text1"/>
          <w:sz w:val="22"/>
        </w:rPr>
        <w:t>米，连接</w:t>
      </w:r>
      <w:r w:rsidRPr="008B796F">
        <w:rPr>
          <w:rFonts w:ascii="Source Han Sans CN Normal" w:eastAsia="Source Han Sans CN Normal" w:hAnsi="Source Han Sans CN Normal"/>
          <w:color w:val="000000" w:themeColor="text1"/>
          <w:sz w:val="22"/>
        </w:rPr>
        <w:t>“中山门”</w:t>
      </w:r>
      <w:r w:rsidRPr="008B796F">
        <w:rPr>
          <w:rFonts w:eastAsia="Source Han Sans CN Normal"/>
          <w:color w:val="000000" w:themeColor="text1"/>
          <w:sz w:val="22"/>
        </w:rPr>
        <w:t>（又称</w:t>
      </w:r>
      <w:r w:rsidRPr="008B796F">
        <w:rPr>
          <w:rFonts w:ascii="Source Han Sans CN Normal" w:eastAsia="Source Han Sans CN Normal" w:hAnsi="Source Han Sans CN Normal"/>
          <w:color w:val="000000" w:themeColor="text1"/>
          <w:sz w:val="22"/>
        </w:rPr>
        <w:t>“下绫门”</w:t>
      </w:r>
      <w:r w:rsidRPr="008B796F">
        <w:rPr>
          <w:rFonts w:eastAsia="Source Han Sans CN Normal"/>
          <w:color w:val="000000" w:themeColor="text1"/>
          <w:sz w:val="22"/>
        </w:rPr>
        <w:t>）和</w:t>
      </w:r>
      <w:r w:rsidRPr="008B796F">
        <w:rPr>
          <w:rFonts w:ascii="Source Han Sans CN Normal" w:eastAsia="Source Han Sans CN Normal" w:hAnsi="Source Han Sans CN Normal"/>
          <w:color w:val="000000" w:themeColor="text1"/>
          <w:sz w:val="22"/>
        </w:rPr>
        <w:t>“守礼门”</w:t>
      </w:r>
      <w:r w:rsidRPr="008B796F">
        <w:rPr>
          <w:rFonts w:eastAsia="Source Han Sans CN Normal"/>
          <w:color w:val="000000" w:themeColor="text1"/>
          <w:sz w:val="22"/>
        </w:rPr>
        <w:t>（又称</w:t>
      </w:r>
      <w:r w:rsidRPr="008B796F">
        <w:rPr>
          <w:rFonts w:ascii="Source Han Sans CN Normal" w:eastAsia="Source Han Sans CN Normal" w:hAnsi="Source Han Sans CN Normal"/>
          <w:color w:val="000000" w:themeColor="text1"/>
          <w:sz w:val="22"/>
        </w:rPr>
        <w:t>“上绫门”</w:t>
      </w:r>
      <w:r w:rsidRPr="008B796F">
        <w:rPr>
          <w:rFonts w:eastAsia="Source Han Sans CN Normal"/>
          <w:color w:val="000000" w:themeColor="text1"/>
          <w:sz w:val="22"/>
        </w:rPr>
        <w:t>），有历史学家称其为</w:t>
      </w:r>
      <w:r w:rsidRPr="008B796F">
        <w:rPr>
          <w:rFonts w:ascii="Source Han Sans CN Normal" w:eastAsia="Source Han Sans CN Normal" w:hAnsi="Source Han Sans CN Normal"/>
          <w:color w:val="000000" w:themeColor="text1"/>
          <w:sz w:val="22"/>
        </w:rPr>
        <w:t>“琉球黄金之路”</w:t>
      </w:r>
      <w:r w:rsidRPr="008B796F">
        <w:rPr>
          <w:rFonts w:eastAsia="Source Han Sans CN Normal"/>
          <w:color w:val="000000" w:themeColor="text1"/>
          <w:sz w:val="22"/>
        </w:rPr>
        <w:t>。这条宽阔的大道串联起了一系列重要的建筑、宫殿和贵族宅邸，包括国王世子殿</w:t>
      </w:r>
      <w:r w:rsidRPr="008B796F">
        <w:rPr>
          <w:rFonts w:ascii="Source Han Sans CN Normal" w:eastAsia="Source Han Sans CN Normal" w:hAnsi="Source Han Sans CN Normal"/>
          <w:color w:val="000000" w:themeColor="text1"/>
          <w:sz w:val="22"/>
        </w:rPr>
        <w:t>“中城御殿”</w:t>
      </w:r>
      <w:r w:rsidRPr="008B796F">
        <w:rPr>
          <w:rFonts w:eastAsia="Source Han Sans CN Normal"/>
          <w:color w:val="000000" w:themeColor="text1"/>
          <w:sz w:val="22"/>
        </w:rPr>
        <w:t>、萨摩藩使臣宅邸</w:t>
      </w:r>
      <w:r w:rsidRPr="008B796F">
        <w:rPr>
          <w:rFonts w:ascii="Source Han Sans CN Normal" w:eastAsia="Source Han Sans CN Normal" w:hAnsi="Source Han Sans CN Normal"/>
          <w:color w:val="000000" w:themeColor="text1"/>
          <w:sz w:val="22"/>
        </w:rPr>
        <w:t>“御客屋”</w:t>
      </w:r>
      <w:r w:rsidRPr="008B796F">
        <w:rPr>
          <w:rFonts w:eastAsia="Source Han Sans CN Normal"/>
          <w:color w:val="000000" w:themeColor="text1"/>
          <w:sz w:val="22"/>
        </w:rPr>
        <w:t>、王室陵寝</w:t>
      </w:r>
      <w:r w:rsidRPr="008B796F">
        <w:rPr>
          <w:rFonts w:ascii="Source Han Sans CN Normal" w:eastAsia="Source Han Sans CN Normal" w:hAnsi="Source Han Sans CN Normal"/>
          <w:color w:val="000000" w:themeColor="text1"/>
          <w:sz w:val="22"/>
        </w:rPr>
        <w:t>“玉陵”</w:t>
      </w:r>
      <w:r w:rsidRPr="008B796F">
        <w:rPr>
          <w:rFonts w:eastAsia="Source Han Sans CN Normal"/>
          <w:color w:val="000000" w:themeColor="text1"/>
          <w:sz w:val="22"/>
        </w:rPr>
        <w:t>、安国寺和天界寺，就连琉球本土信仰中地位尊崇神圣的</w:t>
      </w:r>
      <w:r w:rsidRPr="008B796F">
        <w:rPr>
          <w:rFonts w:ascii="Source Han Sans CN Normal" w:eastAsia="Source Han Sans CN Normal" w:hAnsi="Source Han Sans CN Normal"/>
          <w:color w:val="000000" w:themeColor="text1"/>
          <w:sz w:val="22"/>
        </w:rPr>
        <w:t>“御岳”</w:t>
      </w:r>
      <w:r w:rsidRPr="008B796F">
        <w:rPr>
          <w:rFonts w:eastAsia="Source Han Sans CN Normal"/>
          <w:color w:val="000000" w:themeColor="text1"/>
          <w:sz w:val="22"/>
        </w:rPr>
        <w:t>（字面义表示</w:t>
      </w:r>
      <w:r w:rsidRPr="008B796F">
        <w:rPr>
          <w:rFonts w:ascii="Source Han Sans CN Normal" w:eastAsia="Source Han Sans CN Normal" w:hAnsi="Source Han Sans CN Normal"/>
          <w:color w:val="000000" w:themeColor="text1"/>
          <w:sz w:val="22"/>
        </w:rPr>
        <w:t>“神圣的地方”</w:t>
      </w:r>
      <w:r w:rsidRPr="008B796F">
        <w:rPr>
          <w:rFonts w:eastAsia="Source Han Sans CN Normal"/>
          <w:color w:val="000000" w:themeColor="text1"/>
          <w:sz w:val="22"/>
        </w:rPr>
        <w:t>，也称</w:t>
      </w:r>
      <w:r w:rsidRPr="008B796F">
        <w:rPr>
          <w:rFonts w:ascii="Source Han Sans CN Normal" w:eastAsia="Source Han Sans CN Normal" w:hAnsi="Source Han Sans CN Normal"/>
          <w:color w:val="000000" w:themeColor="text1"/>
          <w:sz w:val="22"/>
        </w:rPr>
        <w:t>“腰当森”“拜山”</w:t>
      </w:r>
      <w:r w:rsidRPr="008B796F">
        <w:rPr>
          <w:rFonts w:eastAsia="Source Han Sans CN Normal"/>
          <w:color w:val="000000" w:themeColor="text1"/>
          <w:sz w:val="22"/>
        </w:rPr>
        <w:t>）也都正对着它。此外，绫门大道的超然地位还体现在路面上：以细碎石灰岩砾石铺就，所用石材皆被精心加工打磨。</w:t>
      </w:r>
    </w:p>
    <w:p w:rsidR="00EF2CE6" w:rsidRPr="008B796F" w:rsidRDefault="00EF2CE6"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绫门大道主要供居住在首里城外围的上流阶层使用，是他们的社交和文化中心。平民阶层很少随意造访，毕竟这个地方更讲究规矩，要求举止有度、进退有节、安静守礼。但新年期间例外，届时，绫门大道上会举办各种公开的庆祝活动，包括骑术比赛（不比速度，只比马匹的走姿）和大型拔河比赛。此外，在传统阴历七月奉迎先人亡灵的盂兰盆节期间，这里也会开设市集，摆出各种向民众售卖食物和小物杂货的小摊。</w:t>
      </w:r>
    </w:p>
    <w:p w:rsidR="00EF2CE6" w:rsidRPr="008B796F" w:rsidRDefault="00EF2CE6"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如今，一条现代公路循着古绫门大道的路线通到了首里城。</w:t>
      </w:r>
      <w:r w:rsidRPr="008B796F">
        <w:rPr>
          <w:rFonts w:ascii="Source Han Sans CN Normal" w:eastAsia="Source Han Sans CN Normal" w:hAnsi="Source Han Sans CN Normal"/>
          <w:color w:val="000000" w:themeColor="text1"/>
          <w:sz w:val="22"/>
        </w:rPr>
        <w:t>“玉陵”和“安国寺”</w:t>
      </w:r>
      <w:r w:rsidRPr="008B796F">
        <w:rPr>
          <w:rFonts w:eastAsia="Source Han Sans CN Normal"/>
          <w:color w:val="000000" w:themeColor="text1"/>
          <w:sz w:val="22"/>
        </w:rPr>
        <w:t>（虽然已经改换了模样）依然矗立在路旁，只是当年大道两旁的堂皇贵族宅邸早已被学校和其他现代建筑设施所取代。</w:t>
      </w:r>
    </w:p>
    <w:p w:rsidR="00EF2CE6" w:rsidRPr="008B796F" w:rsidRDefault="00EF2CE6" w:rsidP="007D1566">
      <w:pPr>
        <w:widowControl/>
        <w:adjustRightInd w:val="0"/>
        <w:snapToGrid w:val="0"/>
        <w:spacing w:line="240" w:lineRule="atLeast"/>
        <w:rPr>
          <w:rFonts w:eastAsia="Source Han Sans CN Normal"/>
          <w:color w:val="000000" w:themeColor="text1"/>
          <w:sz w:val="22"/>
        </w:rPr>
      </w:pPr>
    </w:p>
    <w:p w:rsidR="00EF2CE6" w:rsidRPr="008B796F" w:rsidRDefault="00EF2CE6" w:rsidP="007D1566">
      <w:pPr>
        <w:widowControl/>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中山门</w:t>
      </w:r>
    </w:p>
    <w:p w:rsidR="00EF2CE6" w:rsidRPr="008B796F" w:rsidRDefault="00EF2CE6" w:rsidP="007D1566">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中山门是一座中国牌楼式的木质坊门，建于</w:t>
      </w:r>
      <w:r w:rsidRPr="008B796F">
        <w:rPr>
          <w:rFonts w:eastAsia="Source Han Sans CN Normal"/>
          <w:color w:val="000000" w:themeColor="text1"/>
          <w:sz w:val="22"/>
        </w:rPr>
        <w:t>1428</w:t>
      </w:r>
      <w:r w:rsidRPr="008B796F">
        <w:rPr>
          <w:rFonts w:eastAsia="Source Han Sans CN Normal"/>
          <w:color w:val="000000" w:themeColor="text1"/>
          <w:sz w:val="22"/>
        </w:rPr>
        <w:t>年，是绫门大道的起点。直到大约</w:t>
      </w:r>
      <w:r w:rsidRPr="008B796F">
        <w:rPr>
          <w:rFonts w:eastAsia="Source Han Sans CN Normal"/>
          <w:color w:val="000000" w:themeColor="text1"/>
          <w:sz w:val="22"/>
        </w:rPr>
        <w:t>100</w:t>
      </w:r>
      <w:r w:rsidRPr="008B796F">
        <w:rPr>
          <w:rFonts w:eastAsia="Source Han Sans CN Normal"/>
          <w:color w:val="000000" w:themeColor="text1"/>
          <w:sz w:val="22"/>
        </w:rPr>
        <w:t>年后，守礼门才出现在大道的另一端。两座坊门的设计如出一辙，数个世纪以来，始终双双以地标的姿态指明通往首里城的道路。</w:t>
      </w:r>
    </w:p>
    <w:p w:rsidR="00EF2CE6" w:rsidRPr="008B796F" w:rsidRDefault="00EF2CE6" w:rsidP="007D1566">
      <w:pPr>
        <w:widowControl/>
        <w:adjustRightInd w:val="0"/>
        <w:snapToGrid w:val="0"/>
        <w:spacing w:line="240" w:lineRule="atLeast"/>
        <w:ind w:firstLineChars="200" w:firstLine="440"/>
        <w:rPr>
          <w:rFonts w:eastAsia="Source Han Sans CN Normal"/>
          <w:color w:val="000000" w:themeColor="text1"/>
          <w:sz w:val="22"/>
        </w:rPr>
      </w:pPr>
      <w:r w:rsidRPr="008B796F">
        <w:rPr>
          <w:rFonts w:ascii="Source Han Sans CN Normal" w:eastAsia="Source Han Sans CN Normal" w:hAnsi="Source Han Sans CN Normal"/>
          <w:color w:val="000000" w:themeColor="text1"/>
          <w:sz w:val="22"/>
        </w:rPr>
        <w:t>“中山”</w:t>
      </w:r>
      <w:r w:rsidRPr="008B796F">
        <w:rPr>
          <w:rFonts w:eastAsia="Source Han Sans CN Normal"/>
          <w:color w:val="000000" w:themeColor="text1"/>
          <w:sz w:val="22"/>
        </w:rPr>
        <w:t>之名出自明王朝的一份礼物。</w:t>
      </w:r>
      <w:r w:rsidRPr="008B796F">
        <w:rPr>
          <w:rFonts w:eastAsia="Source Han Sans CN Normal"/>
          <w:color w:val="000000" w:themeColor="text1"/>
          <w:sz w:val="22"/>
        </w:rPr>
        <w:t>1425</w:t>
      </w:r>
      <w:r w:rsidRPr="008B796F">
        <w:rPr>
          <w:rFonts w:eastAsia="Source Han Sans CN Normal"/>
          <w:color w:val="000000" w:themeColor="text1"/>
          <w:sz w:val="22"/>
        </w:rPr>
        <w:t>年，明朝派遣使臣前来，祝贺尚巴志王</w:t>
      </w:r>
      <w:r w:rsidRPr="008B796F">
        <w:rPr>
          <w:rFonts w:eastAsia="Source Han Sans CN Normal"/>
          <w:color w:val="000000" w:themeColor="text1"/>
          <w:sz w:val="22"/>
        </w:rPr>
        <w:t>(1372–1439)</w:t>
      </w:r>
      <w:r w:rsidRPr="008B796F">
        <w:rPr>
          <w:rFonts w:eastAsia="Source Han Sans CN Normal"/>
          <w:color w:val="000000" w:themeColor="text1"/>
          <w:sz w:val="22"/>
        </w:rPr>
        <w:t>登基加冕，并送上一幅题字</w:t>
      </w:r>
      <w:r w:rsidRPr="008B796F">
        <w:rPr>
          <w:rFonts w:ascii="Source Han Sans CN Normal" w:eastAsia="Source Han Sans CN Normal" w:hAnsi="Source Han Sans CN Normal"/>
          <w:color w:val="000000" w:themeColor="text1"/>
          <w:sz w:val="22"/>
        </w:rPr>
        <w:t>“中山”</w:t>
      </w:r>
      <w:r w:rsidRPr="008B796F">
        <w:rPr>
          <w:rFonts w:eastAsia="Source Han Sans CN Normal"/>
          <w:color w:val="000000" w:themeColor="text1"/>
          <w:sz w:val="22"/>
        </w:rPr>
        <w:t>的书法作品作为贺礼</w:t>
      </w:r>
      <w:r w:rsidRPr="008B796F">
        <w:rPr>
          <w:rFonts w:eastAsia="Source Han Sans CN Normal"/>
          <w:color w:val="000000" w:themeColor="text1"/>
          <w:sz w:val="22"/>
        </w:rPr>
        <w:t>——</w:t>
      </w:r>
      <w:r w:rsidRPr="008B796F">
        <w:rPr>
          <w:rFonts w:eastAsia="Source Han Sans CN Normal"/>
          <w:color w:val="000000" w:themeColor="text1"/>
          <w:sz w:val="22"/>
        </w:rPr>
        <w:t>过去，尚巴志王就是以</w:t>
      </w:r>
      <w:r w:rsidRPr="008B796F">
        <w:rPr>
          <w:rFonts w:ascii="Source Han Sans CN Normal" w:eastAsia="Source Han Sans CN Normal" w:hAnsi="Source Han Sans CN Normal"/>
          <w:color w:val="000000" w:themeColor="text1"/>
          <w:sz w:val="22"/>
        </w:rPr>
        <w:t>“中山王国”</w:t>
      </w:r>
      <w:r w:rsidRPr="008B796F">
        <w:rPr>
          <w:rFonts w:eastAsia="Source Han Sans CN Normal"/>
          <w:color w:val="000000" w:themeColor="text1"/>
          <w:sz w:val="22"/>
        </w:rPr>
        <w:t>为根基，统一三大分立政权，结束</w:t>
      </w:r>
      <w:r w:rsidRPr="008B796F">
        <w:rPr>
          <w:rFonts w:ascii="Source Han Sans CN Normal" w:eastAsia="Source Han Sans CN Normal" w:hAnsi="Source Han Sans CN Normal"/>
          <w:color w:val="000000" w:themeColor="text1"/>
          <w:sz w:val="22"/>
        </w:rPr>
        <w:t>“三山时代”</w:t>
      </w:r>
      <w:r w:rsidRPr="008B796F">
        <w:rPr>
          <w:rFonts w:eastAsia="Source Han Sans CN Normal"/>
          <w:color w:val="000000" w:themeColor="text1"/>
          <w:sz w:val="22"/>
        </w:rPr>
        <w:t>，成功创建了琉球王国，开启大一统的全新时代。修建中山门的初衷，就是为了展示按照这幅书法作品制作的巨大漆木牌匾，宣布尚巴志王的尚氏王朝得到了中国朝廷的认可，以示名正言顺。就这一点而言，中山门堪称是一座极具代表性的政治与文化纪念碑。</w:t>
      </w:r>
    </w:p>
    <w:p w:rsidR="00EF2CE6" w:rsidRPr="008B796F" w:rsidRDefault="00EF2CE6" w:rsidP="00EF275B">
      <w:pPr>
        <w:widowControl/>
        <w:adjustRightInd w:val="0"/>
        <w:snapToGrid w:val="0"/>
        <w:spacing w:line="240" w:lineRule="atLeast"/>
        <w:ind w:firstLineChars="200" w:firstLine="440"/>
        <w:rPr>
          <w:rFonts w:eastAsia="Source Han Sans CN Normal"/>
          <w:color w:val="000000" w:themeColor="text1"/>
        </w:rPr>
      </w:pPr>
      <w:r w:rsidRPr="008B796F">
        <w:rPr>
          <w:rFonts w:eastAsia="Source Han Sans CN Normal"/>
          <w:color w:val="000000" w:themeColor="text1"/>
          <w:sz w:val="22"/>
        </w:rPr>
        <w:t>然而，随着</w:t>
      </w:r>
      <w:r w:rsidRPr="008B796F">
        <w:rPr>
          <w:rFonts w:eastAsia="Source Han Sans CN Normal"/>
          <w:color w:val="000000" w:themeColor="text1"/>
          <w:sz w:val="22"/>
        </w:rPr>
        <w:t>19</w:t>
      </w:r>
      <w:r w:rsidRPr="008B796F">
        <w:rPr>
          <w:rFonts w:eastAsia="Source Han Sans CN Normal"/>
          <w:color w:val="000000" w:themeColor="text1"/>
          <w:sz w:val="22"/>
        </w:rPr>
        <w:t>世纪</w:t>
      </w:r>
      <w:r w:rsidRPr="008B796F">
        <w:rPr>
          <w:rFonts w:eastAsia="Source Han Sans CN Normal"/>
          <w:color w:val="000000" w:themeColor="text1"/>
          <w:sz w:val="22"/>
        </w:rPr>
        <w:t>70</w:t>
      </w:r>
      <w:r w:rsidRPr="008B796F">
        <w:rPr>
          <w:rFonts w:eastAsia="Source Han Sans CN Normal"/>
          <w:color w:val="000000" w:themeColor="text1"/>
          <w:sz w:val="22"/>
        </w:rPr>
        <w:t>年代琉球王国的覆亡，通往首里城的绫门大道失去了它存在的意义，中山门也随之渐渐荒废。</w:t>
      </w:r>
      <w:r w:rsidRPr="008B796F">
        <w:rPr>
          <w:rFonts w:eastAsia="Source Han Sans CN Normal"/>
          <w:color w:val="000000" w:themeColor="text1"/>
          <w:sz w:val="22"/>
        </w:rPr>
        <w:t>1908</w:t>
      </w:r>
      <w:r w:rsidRPr="008B796F">
        <w:rPr>
          <w:rFonts w:eastAsia="Source Han Sans CN Normal"/>
          <w:color w:val="000000" w:themeColor="text1"/>
          <w:sz w:val="22"/>
        </w:rPr>
        <w:t>年，中山门被彻底拆除。如今只能通过照片一睹它当年的模样。</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2CE6"/>
    <w:rsid w:val="00444234"/>
    <w:rsid w:val="00C42597"/>
    <w:rsid w:val="00EF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468664-C116-4017-8BCE-F75CD6C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2023-11-17T08:05:00Z</dcterms:created>
  <dcterms:modified xsi:type="dcterms:W3CDTF">2023-11-17T08:05:00Z</dcterms:modified>
</cp:coreProperties>
</file>