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5AC" w:rsidRPr="00920EF4" w:rsidRDefault="001465AC" w:rsidP="001465AC">
      <w:pPr>
        <w:tabs>
          <w:tab w:val="left" w:pos="1227"/>
        </w:tabs>
        <w:rPr>
          <w:rFonts w:eastAsia="Source Han Sans CN Normal"/>
          <w:color w:val="000000" w:themeColor="text1"/>
          <w:sz w:val="22"/>
          <w:lang w:eastAsia="zh-CN"/>
        </w:rPr>
      </w:pPr>
      <w:r>
        <w:rPr>
          <w:b/>
        </w:rPr>
        <w:t>用于仪式的项链</w:t>
      </w:r>
    </w:p>
    <w:p w:rsidR="001465AC" w:rsidRPr="00920EF4" w:rsidRDefault="001465AC" w:rsidP="001465AC">
      <w:pPr>
        <w:tabs>
          <w:tab w:val="left" w:pos="284"/>
        </w:tabs>
        <w:rPr>
          <w:rFonts w:eastAsia="Source Han Sans CN Normal"/>
          <w:bCs/>
          <w:color w:val="000000" w:themeColor="text1"/>
          <w:sz w:val="22"/>
          <w:lang w:eastAsia="zh-CN"/>
        </w:rPr>
      </w:pPr>
      <w:r/>
    </w:p>
    <w:p w:rsidR="001465AC" w:rsidRPr="00920EF4" w:rsidRDefault="001465AC" w:rsidP="001465AC">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阿伊努族人会佩戴项链、耳环以及臂环等装饰物，并将其视为护身符。人们会在举行宗教仪式时佩戴大号项链。这些项链由玻璃或半宝石（例如玛瑙和琥珀）打造的珠饰连缀而成，并且还配有大号金属挂饰。博物馆中陈列的大多数饰品都源自阿伊努族人与本州和欧亚大陆商人的贸易往来，其中许多金属配饰可追溯至</w:t>
      </w:r>
      <w:r w:rsidRPr="00920EF4">
        <w:rPr>
          <w:rFonts w:eastAsia="Source Han Sans CN Normal"/>
          <w:color w:val="000000" w:themeColor="text1"/>
          <w:sz w:val="22"/>
          <w:lang w:eastAsia="zh-CN"/>
        </w:rPr>
        <w:t>17</w:t>
      </w:r>
      <w:r w:rsidRPr="00920EF4">
        <w:rPr>
          <w:rFonts w:eastAsia="Source Han Sans CN Normal"/>
          <w:color w:val="000000" w:themeColor="text1"/>
          <w:sz w:val="22"/>
          <w:lang w:eastAsia="zh-CN"/>
        </w:rPr>
        <w:t>世纪中叶到</w:t>
      </w:r>
      <w:r w:rsidRPr="00920EF4">
        <w:rPr>
          <w:rFonts w:eastAsia="Source Han Sans CN Normal"/>
          <w:color w:val="000000" w:themeColor="text1"/>
          <w:sz w:val="22"/>
          <w:lang w:eastAsia="zh-CN"/>
        </w:rPr>
        <w:t>18</w:t>
      </w:r>
      <w:r w:rsidRPr="00920EF4">
        <w:rPr>
          <w:rFonts w:eastAsia="Source Han Sans CN Normal"/>
          <w:color w:val="000000" w:themeColor="text1"/>
          <w:sz w:val="22"/>
          <w:lang w:eastAsia="zh-CN"/>
        </w:rPr>
        <w:t>世纪期间。赫哲族居住于俄罗斯东部与中国北部交界的黑龙江流域附近，阿伊努族的金属配饰与在赫哲族部落遗址中发现的配饰相似，这表明阿伊努族曾与亚洲大陆存在贸易往来。</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65AC"/>
    <w:rsid w:val="001465A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07E3E7-4EDD-43D0-964E-81CAB216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2023-11-17T08:48:00Z</dcterms:created>
  <dcterms:modified xsi:type="dcterms:W3CDTF">2023-11-17T08:48:00Z</dcterms:modified>
</cp:coreProperties>
</file>