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36C" w:rsidRPr="003111A8" w:rsidRDefault="00C8536C" w:rsidP="00C8536C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芜岛</w:t>
      </w:r>
    </w:p>
    <w:p/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＜应用程序・二维码、网页、其他＞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欢迎来到陆奥潮风步道的北端起点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——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芜岛。这条自然步道从青森县八户市开始，沿太平洋海岸一路往南，最终抵达福岛县相马市，全长约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公里。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芜岛是八户人心目中的圣地。过去，这里的渔民把在此繁殖的黑尾鸥（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Larus crassirostris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日语称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“海猫”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）看作神的信使，认为见到它意味着渔获丰收。山顶有座芜嶋神社，最初建于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1269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年。神社供奉的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弁财天</w:t>
      </w:r>
      <w:r w:rsidRPr="003111A8">
        <w:rPr>
          <w:rFonts w:eastAsia="Source Han Sans CN Normal" w:hint="eastAsia"/>
          <w:color w:val="000000" w:themeColor="text1"/>
          <w:sz w:val="22"/>
          <w:vertAlign w:val="superscript"/>
          <w:lang w:eastAsia="zh-CN"/>
        </w:rPr>
        <w:t>※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不仅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是艺术、智慧和航海之神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甚至还能保佑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股票和自身价值的上升。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神社在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2015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年遭焚毁，历经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年重建，于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2020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年再度开放。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月至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月间来到芜岛，一眼望去就是数不清的黑尾鸥，此时正值它们的繁殖季节。芜岛是这种海鸥的重要产卵地，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1922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年被指定为国家自然纪念物。每年来岛产卵的黑尾鸥多达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万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只，相隔很远就能听到它们如猫一般鸣叫。如果被鸟屎击中，据说会有好运降临，但不想中彩的来访者可以在通往神社的台阶旁取用雨伞。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想要了解芜岛历史、黑尾鸥以及其它方面的更多相关信息，可以前往附近的芜岛休息区。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111A8">
        <w:rPr>
          <w:rFonts w:eastAsia="Source Han Sans CN Normal" w:hint="eastAsia"/>
          <w:color w:val="000000" w:themeColor="text1"/>
          <w:sz w:val="22"/>
        </w:rPr>
        <w:t>交通：铁路</w:t>
      </w:r>
      <w:r w:rsidRPr="003111A8">
        <w:rPr>
          <w:rFonts w:eastAsia="Source Han Sans CN Normal"/>
          <w:color w:val="000000" w:themeColor="text1"/>
          <w:sz w:val="22"/>
        </w:rPr>
        <w:t>JR</w:t>
      </w:r>
      <w:r w:rsidRPr="003111A8">
        <w:rPr>
          <w:rFonts w:eastAsia="Source Han Sans CN Normal" w:hint="eastAsia"/>
          <w:color w:val="000000" w:themeColor="text1"/>
          <w:sz w:val="22"/>
        </w:rPr>
        <w:t>八户线鲛站下车后步行约</w:t>
      </w:r>
      <w:r w:rsidRPr="003111A8">
        <w:rPr>
          <w:rFonts w:eastAsia="Source Han Sans CN Normal"/>
          <w:color w:val="000000" w:themeColor="text1"/>
          <w:sz w:val="22"/>
        </w:rPr>
        <w:t>15</w:t>
      </w:r>
      <w:r w:rsidRPr="003111A8">
        <w:rPr>
          <w:rFonts w:eastAsia="Source Han Sans CN Normal" w:hint="eastAsia"/>
          <w:color w:val="000000" w:themeColor="text1"/>
          <w:sz w:val="22"/>
        </w:rPr>
        <w:t>分钟到达；种差海岸游览巴士黑尾鸥号（</w:t>
      </w:r>
      <w:r w:rsidRPr="003111A8">
        <w:rPr>
          <w:rFonts w:ascii="Meiryo UI" w:eastAsia="Meiryo UI" w:hAnsi="Meiryo UI" w:hint="eastAsia"/>
          <w:color w:val="000000" w:themeColor="text1"/>
          <w:sz w:val="22"/>
        </w:rPr>
        <w:t>うみねこ号</w:t>
      </w:r>
      <w:r w:rsidRPr="003111A8">
        <w:rPr>
          <w:rFonts w:eastAsia="Source Han Sans CN Normal" w:hint="eastAsia"/>
          <w:color w:val="000000" w:themeColor="text1"/>
          <w:sz w:val="22"/>
        </w:rPr>
        <w:t>）芜岛海滨公园站下车。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※弁财天：最早源于印度教的女神，创世神梵天的妻子。在中国佛教中被称为辩才天女、吉祥天女，传入日本后进而成为民间信仰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的“七福神”之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一，是其中唯一的女神。</w:t>
      </w:r>
    </w:p>
    <w:p w:rsidR="00C8536C" w:rsidRPr="003111A8" w:rsidRDefault="00C8536C" w:rsidP="00C8536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</w:rPr>
        <w:t>＜旁白・字幕＞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</w:rPr>
        <w:t>欢迎来到陆奥潮风步道的北端起点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</w:rPr>
        <w:t>——</w:t>
      </w:r>
      <w:r w:rsidRPr="003111A8">
        <w:rPr>
          <w:rFonts w:eastAsia="Source Han Sans CN Normal" w:hint="eastAsia"/>
          <w:bCs/>
          <w:color w:val="000000" w:themeColor="text1"/>
          <w:sz w:val="22"/>
        </w:rPr>
        <w:t>芜岛。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这条自然步道从青森县八户市开始，沿太平洋海岸一路往南，最终抵达福岛县相马市，全长约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公里。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芜岛是八户人心目中的圣地。过去，这里的渔民把在此繁殖的黑尾鸥，即日语中的“海猫”看作神的信使，认为见到它意味着渔获丰收。山顶有座芜嶋神社，最初建于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1269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年。神社供奉的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弁财天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是艺术、智慧和航海之神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神社在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2015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年遭焚毁，历经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年重建，于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2020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年再度开放。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月至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月间来到芜岛，一眼望去就是数不清的黑尾鸥，此时正值它们的繁殖季节。芜岛是这种海鸥的重要产卵地，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1922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年被指定为国家自然纪念物。每年来岛产卵的黑尾鸥多达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4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万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只，相隔很远就能听到它们如猫一般鸣叫。如果被鸟屎击中，据说会有好运降临，但不想中彩的来访者可以在通往神社的台阶旁取用雨伞。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想要了解芜岛历史、黑尾鸥以及其它方面的更多相关信息，可以前往附近的芜岛休息区。</w:t>
      </w:r>
    </w:p>
    <w:p w:rsidR="00C8536C" w:rsidRPr="003111A8" w:rsidDel="00641865" w:rsidRDefault="00C8536C" w:rsidP="00C8536C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u w:val="single"/>
          <w:lang w:eastAsia="zh-CN"/>
        </w:rPr>
      </w:pPr>
      <w:r w:rsidRPr="003111A8">
        <w:rPr>
          <w:rFonts w:eastAsia="Source Han Sans CN Normal" w:hint="eastAsia"/>
          <w:b/>
          <w:color w:val="000000" w:themeColor="text1"/>
          <w:sz w:val="22"/>
          <w:u w:val="single"/>
          <w:lang w:eastAsia="zh-CN"/>
        </w:rPr>
        <w:t>＜看板＞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欢迎来到陆奥潮风步道的北端起点</w:t>
      </w:r>
      <w:r w:rsidRPr="003111A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——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芜岛。这条自然步道从青森县八户市开始，沿太平洋海岸一路往南，最终抵达福岛县相马市，全长约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1000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公里。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芜岛是八户人心目中的圣地。过去，这里的渔民把在此繁殖的黑尾鸥（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Larus crassirostris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日语称</w:t>
      </w:r>
      <w:r w:rsidRPr="003111A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“海猫”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）看作神的信使，认为见到它意味着渔获丰收。山顶有座芜嶋神社，初建于</w:t>
      </w:r>
      <w:r w:rsidRPr="003111A8">
        <w:rPr>
          <w:rFonts w:eastAsia="Source Han Sans CN Normal"/>
          <w:bCs/>
          <w:color w:val="000000" w:themeColor="text1"/>
          <w:sz w:val="22"/>
          <w:lang w:eastAsia="zh-CN"/>
        </w:rPr>
        <w:t>1269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神社供奉的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弁财天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不仅</w:t>
      </w:r>
      <w:r w:rsidRPr="003111A8">
        <w:rPr>
          <w:rFonts w:eastAsia="Source Han Sans CN Normal" w:hint="eastAsia"/>
          <w:bCs/>
          <w:color w:val="000000" w:themeColor="text1"/>
          <w:sz w:val="22"/>
          <w:lang w:eastAsia="zh-CN"/>
        </w:rPr>
        <w:t>是艺术、智慧和航海之神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，甚至还能保佑股票和自身价值的上升。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月至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月正值黑尾鸥的繁殖季节。芜岛是这种海鸥的重要产卵地，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1922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年被指定为国家自然纪念物。来岛产卵的黑尾鸥多达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万</w:t>
      </w: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只。</w:t>
      </w:r>
    </w:p>
    <w:p w:rsidR="00C8536C" w:rsidRPr="003111A8" w:rsidRDefault="00C8536C" w:rsidP="00C8536C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3111A8">
        <w:rPr>
          <w:rFonts w:eastAsia="Source Han Sans CN Normal" w:hint="eastAsia"/>
          <w:color w:val="000000" w:themeColor="text1"/>
          <w:sz w:val="22"/>
          <w:lang w:eastAsia="zh-CN"/>
        </w:rPr>
        <w:t>如想了解芜岛历史、黑尾鸥以及其它方面的更多相关信息，可以前往附近的芜岛休息</w:t>
      </w:r>
      <w:r w:rsidRPr="003111A8">
        <w:rPr>
          <w:rFonts w:eastAsia="Source Han Sans CN Normal"/>
          <w:color w:val="000000" w:themeColor="text1"/>
          <w:sz w:val="22"/>
          <w:lang w:eastAsia="zh-CN"/>
        </w:rPr>
        <w:t>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36C"/>
    <w:rsid w:val="00444234"/>
    <w:rsid w:val="00C42597"/>
    <w:rsid w:val="00C8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B7634C-2DE0-4FAE-A5E0-7276352C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