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中须贺</w:t>
      </w:r>
    </w:p>
    <w:p/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＜看板、应用程序・二维码、网页、其他＞</w:t>
      </w:r>
    </w:p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从苇毛崎观景台步行一小段路，即可到达被誉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为“鲜花之滨”的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中须贺。沿着海边步道蜿蜒而行，身旁是历经风吹浪打的嶙峋的火山岩，以及点缀着各种季节性海滨植物和高山植物的绿色丘陵。</w:t>
      </w:r>
    </w:p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秋季里的花朵除了有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夺人眼目的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蓝色龙胆</w:t>
      </w:r>
      <w:r w:rsidRPr="003111A8">
        <w:rPr>
          <w:rFonts w:eastAsia="Source Han Sans CN Normal"/>
          <w:color w:val="000000" w:themeColor="text1"/>
          <w:sz w:val="22"/>
        </w:rPr>
        <w:t>(Gentiana scabra)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、白瓣黄芯的日本滨菊</w:t>
      </w:r>
      <w:r w:rsidRPr="003111A8">
        <w:rPr>
          <w:rFonts w:eastAsia="Source Han Sans CN Normal"/>
          <w:color w:val="000000" w:themeColor="text1"/>
          <w:sz w:val="22"/>
        </w:rPr>
        <w:t>(Nipponanthemum nipponicum)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和紫色的青森蓟</w:t>
      </w:r>
      <w:r w:rsidRPr="003111A8">
        <w:rPr>
          <w:rFonts w:eastAsia="Source Han Sans CN Normal"/>
          <w:color w:val="000000" w:themeColor="text1"/>
          <w:sz w:val="22"/>
        </w:rPr>
        <w:t>(Cirsium aomorense)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，还有只能在这里见到的本地原生品种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绽放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雪青色花朵的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八户塔飞廉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3111A8">
        <w:rPr>
          <w:rFonts w:eastAsia="Source Han Sans CN Normal"/>
          <w:bCs/>
          <w:color w:val="000000" w:themeColor="text1"/>
          <w:sz w:val="22"/>
        </w:rPr>
        <w:t>Saussurea neichiana)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；春季则有可爱的紫色樱草</w:t>
      </w:r>
      <w:r w:rsidRPr="003111A8">
        <w:rPr>
          <w:rFonts w:eastAsia="Source Han Sans CN Normal"/>
          <w:color w:val="000000" w:themeColor="text1"/>
          <w:sz w:val="22"/>
        </w:rPr>
        <w:t>(Primula sieboldii)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、带有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5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片黄色花瓣的景天三七</w:t>
      </w:r>
      <w:r w:rsidRPr="003111A8">
        <w:rPr>
          <w:rFonts w:eastAsia="Source Han Sans CN Normal"/>
          <w:color w:val="000000" w:themeColor="text1"/>
          <w:sz w:val="22"/>
        </w:rPr>
        <w:t>(Phedimus aizoon var. floribundus)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和紫色的毛山黧豆</w:t>
      </w:r>
      <w:r w:rsidRPr="003111A8">
        <w:rPr>
          <w:rFonts w:eastAsia="Source Han Sans CN Normal"/>
          <w:color w:val="000000" w:themeColor="text1"/>
          <w:sz w:val="22"/>
        </w:rPr>
        <w:t>(Lathyrus palustris var. pilosus)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中旬至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月中旬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百花争艳，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也许是欣赏中须贺夏季花卉植物的最佳时节。其中岩百合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(Lilium maculatum)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蹄叶橐吾（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Ligularia fauriei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橐音“驼”）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是日本原生品种，后者尤为珍稀，可长到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米高。</w:t>
      </w:r>
    </w:p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沿着海岸继续往下就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是釜口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。这是一块突出于海面的火山岩，因形如烧饭的土灶口而得名。</w:t>
      </w:r>
    </w:p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从苇毛崎观景台步行一小段路，即可到达被誉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为“鲜花之滨”的</w:t>
      </w:r>
      <w:r w:rsidRPr="003111A8">
        <w:rPr>
          <w:rFonts w:eastAsia="Source Han Sans CN Normal" w:hint="eastAsia"/>
          <w:bCs/>
          <w:color w:val="000000" w:themeColor="text1"/>
          <w:sz w:val="22"/>
        </w:rPr>
        <w:t>中须贺。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沿着海边步道蜿蜒而行，身旁是历经风吹浪打的嶙峋的火山岩，以及点缀着各种季节性海滨植物和高山植物的绿色丘陵。</w:t>
      </w:r>
    </w:p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秋季里有蓝色的龙胆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、白瓣黄芯的日本滨菊和紫色的青森蓟夺人眼目；春季则有可爱的紫色樱草、带有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5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片黄色花瓣的景天三七和紫色的毛山黧豆肆意盛开。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中旬至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月中旬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百花争艳，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也许是欣赏中须贺夏季花卉植物的最佳时节。例如岩百合，还有特别珍稀的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蹄叶橐吾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，可长到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米高。</w:t>
      </w:r>
    </w:p>
    <w:p w:rsidR="001D0216" w:rsidRPr="003111A8" w:rsidRDefault="001D0216" w:rsidP="001D02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沿着海岸继续往下就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是釜口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。这是一块突出于海面的火山岩，因形如烧饭的土灶口而得名。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216"/>
    <w:rsid w:val="001D021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73C3A-F33E-4C64-BE05-9C8842AC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