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8A6" w:rsidRPr="00DF0F1D" w:rsidRDefault="00F228A6" w:rsidP="00F228A6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糯米菜饭：蒜山的暖心美食</w:t>
      </w:r>
    </w:p>
    <w:p/>
    <w:p w:rsidR="00F228A6" w:rsidRPr="00DF0F1D" w:rsidRDefault="00F228A6" w:rsidP="00F228A6">
      <w:pPr>
        <w:ind w:firstLineChars="200" w:firstLine="440"/>
        <w:rPr>
          <w:rFonts w:eastAsia="Source Han Sans CN Normal"/>
          <w:bCs/>
          <w:color w:val="000000" w:themeColor="text1"/>
          <w:sz w:val="22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只需一口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着儿时记忆的心爱食物，就能给人带来幸福与思乡的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情感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DF0F1D">
        <w:rPr>
          <w:rFonts w:eastAsia="Source Han Sans CN Normal"/>
          <w:bCs/>
          <w:color w:val="000000" w:themeColor="text1"/>
          <w:sz w:val="22"/>
        </w:rPr>
        <w:t>对于许多蒜山人来说，这种暖心美食就是糯米</w:t>
      </w:r>
      <w:r w:rsidRPr="00DF0F1D">
        <w:rPr>
          <w:rFonts w:eastAsia="Source Han Sans CN Normal" w:hint="eastAsia"/>
          <w:bCs/>
          <w:color w:val="000000" w:themeColor="text1"/>
          <w:sz w:val="22"/>
        </w:rPr>
        <w:t>菜饭“おこわ”</w:t>
      </w:r>
      <w:r w:rsidRPr="00DF0F1D">
        <w:rPr>
          <w:rFonts w:eastAsia="Source Han Sans CN Normal" w:hint="eastAsia"/>
          <w:bCs/>
          <w:color w:val="000000" w:themeColor="text1"/>
          <w:sz w:val="22"/>
        </w:rPr>
        <w:t>(okowa</w:t>
      </w:r>
      <w:r w:rsidRPr="00DF0F1D">
        <w:rPr>
          <w:rFonts w:eastAsia="Source Han Sans CN Normal"/>
          <w:bCs/>
          <w:color w:val="000000" w:themeColor="text1"/>
          <w:sz w:val="22"/>
        </w:rPr>
        <w:t>)</w:t>
      </w:r>
      <w:r w:rsidRPr="00DF0F1D">
        <w:rPr>
          <w:rFonts w:eastAsia="Source Han Sans CN Normal"/>
          <w:bCs/>
          <w:color w:val="000000" w:themeColor="text1"/>
          <w:sz w:val="22"/>
        </w:rPr>
        <w:t>。</w:t>
      </w:r>
    </w:p>
    <w:p w:rsidR="00F228A6" w:rsidRPr="00DF0F1D" w:rsidRDefault="00F228A6" w:rsidP="00F228A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糯米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菜饭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是个统称，包括了以蒸糯米作为主料的各种口味的饭食。许多地方都有自己的糯米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菜饭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版本，所搭配的食材种类与比例均各有特色。在蒜山，传统的做法是加鸡肉，再搭配野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山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菜、香菇、蜂斗菜茎、牛蒡根、胡萝卜、栗子和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白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果一同烹制。将所有材料混合均匀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再加入酱油简单地调味提鲜后，就可以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享受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一份营养丰富、又能给人带来十足饱腹感和满足感的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美食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了。</w:t>
      </w:r>
    </w:p>
    <w:p w:rsidR="00F228A6" w:rsidRPr="00DF0F1D" w:rsidRDefault="00F228A6" w:rsidP="00F228A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蒜山糯米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菜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饭是节庆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特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餐，通常只在节日、生日、毕业庆祝等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招待客人的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特殊日子才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准备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。烹制糯米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菜饭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需要花费很多时间和精力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，比如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糯米，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就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必须提前几天浸泡。野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山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菜必须新鲜采摘，栗子、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白果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、蜂斗菜茎之类的食材都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需要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先汆水、剥皮处理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后再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泡发。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虽然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如今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去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超市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购买所需材料也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能省下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一些步骤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烹制这道特别的料理依然有许多工作需要完成。人们认为，最后端上桌的不只是一道料理，其中还蕴含着对享用美食者的爱与敬意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这重意义又为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餐桌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添加了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别样的幸福感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F228A6" w:rsidRPr="00DF0F1D" w:rsidRDefault="00F228A6" w:rsidP="00F228A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来访者在真庭一带的许多餐厅都能品尝到这道暖心美食。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8A6"/>
    <w:rsid w:val="00444234"/>
    <w:rsid w:val="00C42597"/>
    <w:rsid w:val="00F2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C4019B-F109-470F-8D7D-500ACCBA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2023-11-17T08:42:00Z</dcterms:created>
  <dcterms:modified xsi:type="dcterms:W3CDTF">2023-11-17T08:42:00Z</dcterms:modified>
</cp:coreProperties>
</file>