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564" w:rsidRPr="00DF0F1D" w:rsidRDefault="00177564" w:rsidP="00177564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乡原漆器</w:t>
      </w:r>
    </w:p>
    <w:p/>
    <w:p w:rsidR="00177564" w:rsidRPr="00DF0F1D" w:rsidRDefault="00177564" w:rsidP="0017756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蒜山是乡原漆器的产地。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乡原漆器堪称艺术品，其最大的特点就是，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在经过一系列雕刻、上漆等工艺后，依然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能让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最终成品保留并充分展示天然木纹的美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感。</w:t>
      </w:r>
    </w:p>
    <w:p w:rsidR="00177564" w:rsidRPr="00DF0F1D" w:rsidRDefault="00177564" w:rsidP="0017756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蒜山的漆器生产历史可以追溯到大约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600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年前。过去，这里生产的漆器与其他地区很相似，都是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黯淡的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黑色或红色产品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与如今独具特色的漆器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完全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不同。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但是，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那时的蒜山漆器漆层比较薄，用漆量少，因此，比其他地区的产品都要便宜一些。这使得蒜山漆器成为了一款实惠的旅行纪念品，受到造访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及周边地区的参拜者欢迎。</w:t>
      </w:r>
    </w:p>
    <w:p w:rsidR="00177564" w:rsidRPr="00DF0F1D" w:rsidRDefault="00177564" w:rsidP="0017756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这门手工艺产业在江户时代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达到巅峰，蒜山地区每年能够出产大约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万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件漆器产品。然而，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之后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短短不到百年之间，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特别因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二战爆发，本地漆器产业近乎灭绝。战后严峻的经济条件大大减少了奢饰物品的需求，许多身怀必要技能的手工艺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匠人也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在战争中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丧生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。另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外，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原材料的短缺，尤其是大漆的不足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也是原因之一，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它们在战争期间被大量消耗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船体防腐保护等军事用途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177564" w:rsidRPr="00DF0F1D" w:rsidRDefault="00177564" w:rsidP="0017756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此后的数十年间，本地都不再有人从事漆器生产。直到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80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年代，蒜山的手工业者借助留存下来的漆器样品和文献资料，重构了整个生产加工工艺，这才令本地漆器产业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获新生。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为了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制作出能够真正延续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本地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传统与特色的现代漆器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将现代产品与古老传统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完美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融合，今天的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匠人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们依然在继续寻找与过去相同的原材料。此外，他们还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自己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种植漆树，致力于教育推广，力求为这项传统工艺的未来提供保障。</w:t>
      </w:r>
    </w:p>
    <w:p w:rsidR="00177564" w:rsidRPr="00DF0F1D" w:rsidRDefault="00177564" w:rsidP="0017756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制作乡原漆器的所有原材料都出自蒜山本地。木料取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自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周边高山上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的野生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栗树。通常，用于制作普通红色或黑色漆器的木材都采取纵向切割，以便最大限度地利用木材切分出更多木胎料，只是这样就必须牺牲木材本身的纹理。但木胎注定要漆上颜色，利用率自然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成为优先考虑要素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。然而，在乡原漆器的制作中，树干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横向切分成圆盘状。这限制了同一段木料所能分割出的木胎料数量，漆器的尺寸也受限于树干本身的直径，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但这样做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能完好保留生长年轮的天然美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感，并在下一步涂漆过程中得到充分展现。</w:t>
      </w:r>
    </w:p>
    <w:p w:rsidR="00177564" w:rsidRPr="00DF0F1D" w:rsidRDefault="00177564" w:rsidP="0017756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蒜山的手工艺人用自己亲手锻造的凿子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将圆盘形的胎料雕刻成木碗、盘子或其他物件。圆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盘胎料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则借助车床完成切削。木胎定型后，便是周而复始的打磨与上漆，每次打磨后都需要上一层漆，然后晾干。</w:t>
      </w:r>
    </w:p>
    <w:p w:rsidR="00177564" w:rsidRPr="00DF0F1D" w:rsidRDefault="00177564" w:rsidP="0017756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制作漆器所用的大漆取自漆树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(Toxicodendron vernicifluum)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。在树皮上小心地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割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开一道切口，就能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采集并加工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到几百毫升漆树汁。漆树汁呈现出天然的深红褐色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，常见漆器的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鲜艳的深红色或漆黑色是在纯漆树汁里加入颜料调制而成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。蒜山的漆树汁里漆酚含量特别高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这种化合物能够促进漆的硬化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，同时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也为乡原漆器赋予了更深沉的光泽和绝佳的耐用性。</w:t>
      </w:r>
    </w:p>
    <w:p w:rsidR="00177564" w:rsidRPr="00DF0F1D" w:rsidRDefault="00177564" w:rsidP="0017756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底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漆干燥后，用硅藻土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为其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打磨抛光。硅藻土同样出自本地，含有大量粗糙的二氧化硅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可充当研磨颗粒。打磨工序能够让下一层漆附着得更加牢固，最终确保漆器的漆层坚固完整，不易剥落。</w:t>
      </w:r>
    </w:p>
    <w:p w:rsidR="00177564" w:rsidRPr="00DF0F1D" w:rsidRDefault="00177564" w:rsidP="0017756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上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一层漆后，放到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一个严格控制湿度的专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房间里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进行干燥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。这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个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步骤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将不断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重复，直到达到理想的色泽。这是一个漫长的过程，需要很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高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的控制技巧，否则难保不会弄花漆面，或因灰尘及其他碎屑损伤最终成品的光亮度。干燥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过程需要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时间、温度与湿度之间的精准平衡，因此，对操作者的经验要求很高。</w:t>
      </w:r>
    </w:p>
    <w:p w:rsidR="00177564" w:rsidRPr="00DF0F1D" w:rsidRDefault="00177564" w:rsidP="0017756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乡原漆器总是越用越有光泽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每一件作品都只有在实际使用中才能达到最美的状态。蒜山的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匠人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称，他们希望自己的作品能够融入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其主人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的日常生活，成为其中的一部分。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564"/>
    <w:rsid w:val="0017756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30CBFE-7D36-424F-9410-D003E719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