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B44" w:rsidRPr="00DF0F1D" w:rsidRDefault="00D25B44" w:rsidP="00D25B44">
      <w:pPr>
        <w:rPr>
          <w:rFonts w:ascii="Source Han Sans CN Normal" w:hAnsi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粹吞</w:t>
      </w:r>
    </w:p>
    <w:p/>
    <w:p w:rsidR="00D25B44" w:rsidRPr="00DF0F1D" w:rsidRDefault="00D25B44" w:rsidP="00D25B4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粹</w:t>
      </w:r>
      <w:r w:rsidRPr="00DF0F1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吞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是蒜山本地的妖怪，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也是当地非官方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吉祥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物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，日文写作“</w:t>
      </w:r>
      <w:r w:rsidRPr="00DF0F1D">
        <w:rPr>
          <w:rFonts w:ascii="Meiryo UI" w:eastAsia="Meiryo UI" w:hAnsi="Meiryo UI" w:cs="ＭＳ ゴシック" w:hint="eastAsia"/>
          <w:color w:val="000000" w:themeColor="text1"/>
          <w:sz w:val="22"/>
          <w:lang w:eastAsia="zh-CN"/>
        </w:rPr>
        <w:t>粋</w:t>
      </w:r>
      <w:r w:rsidRPr="00DF0F1D">
        <w:rPr>
          <w:rFonts w:ascii="Meiryo UI" w:eastAsia="Meiryo UI" w:hAnsi="Meiryo UI" w:hint="eastAsia"/>
          <w:bCs/>
          <w:color w:val="000000" w:themeColor="text1"/>
          <w:sz w:val="22"/>
          <w:lang w:eastAsia="zh-CN"/>
        </w:rPr>
        <w:t>呑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s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uiton)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。它们遍布蒜山地区，来访者随时可能与这些小妖怪不期而遇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它们用树干一般粗壮的独脚摇摇晃晃地站立着，张开鲜红的大嘴，用蛇一般的双眼凶恶地瞪视着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过路行人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它们在某些地方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还相当高大显眼）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D25B44" w:rsidRPr="00DF0F1D" w:rsidRDefault="00D25B44" w:rsidP="00D25B4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在本地传说中，</w:t>
      </w:r>
      <w:r w:rsidRPr="00DF0F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粹</w:t>
      </w:r>
      <w:r w:rsidRPr="00DF0F1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能读心，因此，它随时都能分辨出心怀恶意或图谋不轨的人。</w:t>
      </w:r>
      <w:r w:rsidRPr="00DF0F1D">
        <w:rPr>
          <w:rFonts w:eastAsia="Source Han Sans CN Normal"/>
          <w:bCs/>
          <w:color w:val="000000" w:themeColor="text1"/>
          <w:sz w:val="22"/>
        </w:rPr>
        <w:t>它的名字由两个日文</w:t>
      </w:r>
      <w:r w:rsidRPr="00DF0F1D">
        <w:rPr>
          <w:rFonts w:eastAsia="Source Han Sans CN Normal" w:hint="eastAsia"/>
          <w:bCs/>
          <w:color w:val="000000" w:themeColor="text1"/>
          <w:sz w:val="22"/>
        </w:rPr>
        <w:t>拟音词组成</w:t>
      </w:r>
      <w:r w:rsidRPr="00DF0F1D">
        <w:rPr>
          <w:rFonts w:eastAsia="Source Han Sans CN Normal"/>
          <w:bCs/>
          <w:color w:val="000000" w:themeColor="text1"/>
          <w:sz w:val="22"/>
        </w:rPr>
        <w:t>：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DF0F1D">
        <w:rPr>
          <w:rFonts w:ascii="Meiryo UI" w:eastAsia="Meiryo UI" w:hAnsi="Meiryo UI"/>
          <w:bCs/>
          <w:color w:val="000000" w:themeColor="text1"/>
          <w:sz w:val="22"/>
        </w:rPr>
        <w:t>スイ</w:t>
      </w:r>
      <w:r w:rsidRPr="00DF0F1D">
        <w:rPr>
          <w:rFonts w:eastAsia="Source Han Sans CN Normal"/>
          <w:bCs/>
          <w:color w:val="000000" w:themeColor="text1"/>
          <w:sz w:val="22"/>
        </w:rPr>
        <w:t>ー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</w:rPr>
        <w:t>(sui)</w:t>
      </w:r>
      <w:r w:rsidRPr="00DF0F1D">
        <w:rPr>
          <w:rFonts w:eastAsia="Source Han Sans CN Normal"/>
          <w:bCs/>
          <w:color w:val="000000" w:themeColor="text1"/>
          <w:sz w:val="22"/>
        </w:rPr>
        <w:t>，表示有东西从空中快速飞过的声音；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DF0F1D">
        <w:rPr>
          <w:rFonts w:ascii="Meiryo UI" w:eastAsia="Meiryo UI" w:hAnsi="Meiryo UI"/>
          <w:bCs/>
          <w:color w:val="000000" w:themeColor="text1"/>
          <w:sz w:val="22"/>
        </w:rPr>
        <w:t>トン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</w:rPr>
        <w:t>(ton)</w:t>
      </w:r>
      <w:r w:rsidRPr="00DF0F1D">
        <w:rPr>
          <w:rFonts w:eastAsia="Source Han Sans CN Normal"/>
          <w:bCs/>
          <w:color w:val="000000" w:themeColor="text1"/>
          <w:sz w:val="22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</w:rPr>
        <w:t>表示</w:t>
      </w:r>
      <w:r w:rsidRPr="00DF0F1D">
        <w:rPr>
          <w:rFonts w:eastAsia="Source Han Sans CN Normal"/>
          <w:bCs/>
          <w:color w:val="000000" w:themeColor="text1"/>
          <w:sz w:val="22"/>
        </w:rPr>
        <w:t>重物落地的声音。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一旦察觉到有谁心怀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叵测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粹</w:t>
      </w:r>
      <w:r w:rsidRPr="00DF0F1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就会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嗖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地飞到这人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眼前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CN"/>
        </w:rPr>
        <w:t>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嗵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”地一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声落地，只一眨眼的功夫，就把他吞下肚去。</w:t>
      </w:r>
    </w:p>
    <w:p w:rsidR="00D25B44" w:rsidRPr="00DF0F1D" w:rsidRDefault="00D25B44" w:rsidP="00D25B4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和许多日本妖怪一样，</w:t>
      </w:r>
      <w:r w:rsidRPr="00DF0F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粹</w:t>
      </w:r>
      <w:r w:rsidRPr="00DF0F1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吞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拥有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双重属性：一方面，它是无情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惩罚者；另一方面，又是本地人的守护者。蒜山地区的妈妈们或许会用它来吓唬不听话的小孩子，可本地居民谈到它时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都会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流露出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令人吃惊的爱意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。虽然不乏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人毛骨悚然的元素，这个传说却常常被本地人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当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作例子来证明本地居民向来对社区新人都很友好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这种态度在闭塞的山区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小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镇并不多见。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正因为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有这样一个会飞的怪物能迅速干掉一切潜藏恶意的人，蒜山的居民自然可以放心地相信，任何能够安全通过考验的旅行者必定都是善良平和之人。来访者在许多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地方都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能看到</w:t>
      </w:r>
      <w:r w:rsidRPr="00DF0F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粹</w:t>
      </w:r>
      <w:r w:rsidRPr="00DF0F1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吞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，有时是随身挂件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和钥匙链，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有时在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本地餐厅门口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甚至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还如同巨大的图腾立柱般伫立在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高速公路匝道口。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B44"/>
    <w:rsid w:val="00444234"/>
    <w:rsid w:val="00C42597"/>
    <w:rsid w:val="00D2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ABAE3-20FE-4415-966F-A2CD0CA5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