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7D0" w:rsidRPr="00D364F0" w:rsidRDefault="003627D0" w:rsidP="003627D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“岳参”（拜山）</w:t>
      </w:r>
    </w:p>
    <w:p/>
    <w:p w:rsidR="003627D0" w:rsidRPr="00D364F0" w:rsidRDefault="003627D0" w:rsidP="003627D0">
      <w:pPr>
        <w:ind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屋久岛民有参拜神山的传统。各村参拜时间不同，或春季，或秋季，又或春秋两季。这个一年一度的活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动叫“岳参”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，即参拜山岳之意，据说大约始于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年前。村民派出代表们向山神在佛教里的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化身“一品宝珠大权现”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祈求五谷丰登、渔获兴旺，家园平安。每个村庄都有自己的参拜仪式和路线。活动流程通常是先后攀登一座外围的前岳和一座内陆的奥岳，并且后者的山势须比前者更为高大，比如宫之浦岳、永田岳、栗生岳等都在其列。如今有些村庄已经将路线简化，只需攀登前岳即可。</w:t>
      </w:r>
    </w:p>
    <w:p w:rsidR="003627D0" w:rsidRPr="00D364F0" w:rsidRDefault="003627D0" w:rsidP="003627D0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3627D0" w:rsidRPr="00D364F0" w:rsidRDefault="003627D0" w:rsidP="003627D0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起源</w:t>
      </w:r>
    </w:p>
    <w:p w:rsidR="003627D0" w:rsidRPr="00D364F0" w:rsidRDefault="003627D0" w:rsidP="003627D0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年代晚期，屋久岛地震频繁，佛教日莲宗僧人日增上人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为此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在永田岳山顶的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山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洞中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闭关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天诵读《法华经》。据说从那以后，岛上再也感觉不到地震。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后来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，本土的神道教神祇彦火火出见命（又称山幸彦）被尊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为“一品宝珠大权现”的化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身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他的这个名字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铭刻在石祭坛和石碑上，在拜山路线上随处可见。因此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“岳参”活动祭拜神道教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与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佛教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两方神明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世纪中期佛教自中国传入日本后与神道教融合（即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“神佛习合”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）的一个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典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例。</w:t>
      </w:r>
    </w:p>
    <w:p w:rsidR="003627D0" w:rsidRPr="00D364F0" w:rsidRDefault="003627D0" w:rsidP="003627D0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3627D0" w:rsidRPr="00D364F0" w:rsidRDefault="003627D0" w:rsidP="003627D0">
      <w:pPr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现代的</w:t>
      </w:r>
      <w:r w:rsidRPr="00D364F0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“岳参”</w:t>
      </w:r>
    </w:p>
    <w:p w:rsidR="003627D0" w:rsidRPr="00D364F0" w:rsidRDefault="003627D0" w:rsidP="003627D0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heading=h.147n2zr" w:colFirst="0" w:colLast="0"/>
      <w:bookmarkEnd w:id="0"/>
      <w:r w:rsidRPr="00D364F0">
        <w:rPr>
          <w:rFonts w:eastAsia="Source Han Sans CN Normal"/>
          <w:color w:val="000000" w:themeColor="text1"/>
          <w:sz w:val="22"/>
          <w:lang w:eastAsia="zh-CN"/>
        </w:rPr>
        <w:t>随着交通愈发便利，地方人口日趋减少并老龄化，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“岳参”仪式从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以往的三天两夜逐步缩短到了现在的一天。屋久岛的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个村庄中，大约有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个村庄仍然举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办“岳参”活动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，被选中参加岳参是一种荣誉。岛上最大的村庄宫之浦村在春秋两季各组织一次岳参。活动流程如下：参拜者于凌晨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3:30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到达益救神社祈祷朝圣平安，然后驱车前往一品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用杨桐枝条进行净化仪式。之后，在一个长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厘米、直径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厘米的竹筒中装满被海浪冲洗的沙粒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据说沙子代表献给山神的海盐。清晨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左右，参拜者启程登山。他们身穿白色短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褂“法被”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，头戴锥形竹笠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——这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是参拜的标准着装，用来表达他们对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彻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悟的追求，以及与其他徒步者的区别。登山单程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公里，到达宫之浦岳顶峰后，他们要参拜一个位于山洞中的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迷你神社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，里面供奉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着“一品宝珠大权现”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。参拜的供品除了沙子，还有盐、大米、烧酒等来自大海和田地的馈赠，以及供奉神灵的钱帛。参拜基本采用神道教方式，比如击掌合十，但也融入了集体念诵祷文这样的佛教元素。</w:t>
      </w:r>
    </w:p>
    <w:p w:rsidR="003627D0" w:rsidRPr="00D364F0" w:rsidRDefault="003627D0" w:rsidP="003627D0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3627D0" w:rsidRPr="00D364F0" w:rsidRDefault="003627D0" w:rsidP="003627D0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村庄神社，另一个参拜地</w:t>
      </w:r>
    </w:p>
    <w:p w:rsidR="003627D0" w:rsidRPr="00D364F0" w:rsidRDefault="003627D0" w:rsidP="003627D0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益救神社已有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超过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千年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历史，也是屋久岛上的神道教中心，被视作岛上神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社的“本山”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（总社）。它位于宫之浦村中，是一个比山顶神社方便得多的参拜地。益救神社内供奉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位山神和海神，其中包括彦火火出见命，即佛菩萨化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身“一品宝珠大权现”。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神社就在山脚下，岛民全年都可以在这里参拜，而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不必等待“岳参”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。每年除夕夜，这里都会举办象征善恶两神之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战的“和太鼓”表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演。据说，一位善之山神会在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日从宫之浦岳降临村中，赶走人们身上的恶灵，同时恶神会来此与他交战。表演时，台上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舞动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的火把代表善神终将取得胜利，驱除人们身上的一切恶魔。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7D0"/>
    <w:rsid w:val="003627D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B5D08-0303-47E0-B723-BA6BC33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