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F7594" w:rsidRPr="009B6B5A" w:rsidRDefault="006F7594" w:rsidP="006F7594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釜谷滨海水浴场：沙雕艺术与风力发电装置群</w:t>
      </w:r>
    </w:p>
    <w:p/>
    <w:p w:rsidR="006F7594" w:rsidRPr="009B6B5A" w:rsidRDefault="006F7594" w:rsidP="006F7594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三种町的釜谷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海水浴场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，因其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水面宁静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海水清澈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沙滩宽阔，吸引了来自日本各地的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游客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。它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2006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被选入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“日本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快水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浴场百选”，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只有满足水质良好、自然景观出众、环境友好、安全、便利、积极保护生态系统这几个条件才能成为“快水浴场”。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时，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这里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还因坐拥日本海的壮美日落景色而被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赋予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“釜谷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滨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日落海滩”的美称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2019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年上映的电影《日与夜》正是选择了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这块景致独特美丽的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海滩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作为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外景地。</w:t>
      </w:r>
    </w:p>
    <w:p w:rsidR="006F7594" w:rsidRPr="009B6B5A" w:rsidRDefault="006F7594" w:rsidP="006F7594">
      <w:pPr>
        <w:rPr>
          <w:rFonts w:eastAsia="Source Han Sans CN Normal"/>
          <w:b/>
          <w:color w:val="000000" w:themeColor="text1"/>
          <w:sz w:val="22"/>
          <w:lang w:eastAsia="zh-CN"/>
        </w:rPr>
      </w:pPr>
    </w:p>
    <w:p w:rsidR="006F7594" w:rsidRPr="009B6B5A" w:rsidRDefault="006F7594" w:rsidP="006F7594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/>
          <w:color w:val="000000" w:themeColor="text1"/>
          <w:sz w:val="22"/>
          <w:lang w:eastAsia="zh-CN"/>
        </w:rPr>
        <w:t>风力发电的风车</w:t>
      </w:r>
    </w:p>
    <w:p w:rsidR="006F7594" w:rsidRPr="009B6B5A" w:rsidRDefault="006F7594" w:rsidP="006F7594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18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架用于风力发电的白色大风车沿着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公里长的海岸线一字排开，这是釜谷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海水浴场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又一大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标志性的景观。风车高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63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米，加上叶片可达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102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米。它们的最高年发电量可达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5400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万千瓦时（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千瓦时为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度电），足够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满足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1.7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万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户家庭的用电需求。此外，仅需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／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秒的风速即可推动这些风车运转发电，如果风速达到危险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值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，风车则会自动停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止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6F7594" w:rsidRPr="009B6B5A" w:rsidRDefault="006F7594" w:rsidP="006F7594">
      <w:pPr>
        <w:ind w:firstLineChars="50" w:firstLine="110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6F7594" w:rsidRPr="009B6B5A" w:rsidRDefault="006F7594" w:rsidP="006F7594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/>
          <w:color w:val="000000" w:themeColor="text1"/>
          <w:sz w:val="22"/>
          <w:lang w:eastAsia="zh-CN"/>
        </w:rPr>
        <w:t>沙雕</w:t>
      </w:r>
      <w:r w:rsidRPr="009B6B5A">
        <w:rPr>
          <w:rFonts w:eastAsia="Source Han Sans CN Normal" w:hint="eastAsia"/>
          <w:b/>
          <w:color w:val="000000" w:themeColor="text1"/>
          <w:sz w:val="22"/>
          <w:lang w:eastAsia="zh-CN"/>
        </w:rPr>
        <w:t>艺术</w:t>
      </w:r>
    </w:p>
    <w:p w:rsidR="006F7594" w:rsidRPr="009B6B5A" w:rsidRDefault="006F7594" w:rsidP="006F7594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每年一度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的“三种町沙雕节”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于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7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月下旬在这处海滨浴场举办，吸引着日本各地及海外的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沙雕艺术家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前来。在这里，艺术家们用沙子创作出精致复杂的巨大塑像，并在成型雕像的表层混入定形胶，以维持细节完整。最大的沙雕作品高逾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可能需要大约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两个星期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才能完成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。雕像大赛分类细致，奖项繁多，所有作品都会原地保留到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8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月底。此外，节日期间还会举办现场音乐会、烟花表演等节庆活动。</w:t>
      </w:r>
    </w:p>
    <w:p w:rsidR="006F7594" w:rsidRPr="009B6B5A" w:rsidRDefault="006F7594" w:rsidP="006F7594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5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月间停车场免费开放，可容纳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1100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辆汽车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（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包括房车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）停泊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。靠近海滩处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设有洗手间、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付费淋浴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间和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咖啡馆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所有设施冬季均不开放。釜谷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海水浴场距能代站约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分钟车程。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7594"/>
    <w:rsid w:val="00444234"/>
    <w:rsid w:val="006F759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4A67EE-6F3F-49FA-9871-5C521D29E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2023-11-17T08:35:00Z</dcterms:created>
  <dcterms:modified xsi:type="dcterms:W3CDTF">2023-11-17T08:35:00Z</dcterms:modified>
</cp:coreProperties>
</file>