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755D" w:rsidRPr="009B6B5A" w:rsidRDefault="0006755D" w:rsidP="0006755D">
      <w:pPr>
        <w:rPr>
          <w:rFonts w:eastAsia="Source Han Sans CN Normal"/>
          <w:b/>
          <w:color w:val="000000" w:themeColor="text1"/>
          <w:sz w:val="22"/>
          <w:lang w:eastAsia="zh-CN"/>
        </w:rPr>
      </w:pPr>
      <w:r>
        <w:rPr>
          <w:b/>
        </w:rPr>
        <w:t>素波里神社与不动瀑布</w:t>
      </w:r>
    </w:p>
    <w:p/>
    <w:p w:rsidR="0006755D" w:rsidRPr="009B6B5A" w:rsidRDefault="0006755D" w:rsidP="0006755D">
      <w:pPr>
        <w:ind w:firstLineChars="200" w:firstLine="440"/>
        <w:rPr>
          <w:rFonts w:eastAsia="Source Han Sans CN Normal"/>
          <w:bCs/>
          <w:color w:val="000000" w:themeColor="text1"/>
          <w:sz w:val="22"/>
          <w:lang w:eastAsia="zh-CN"/>
        </w:rPr>
      </w:pP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素波里神社就位于素波里大坝旁，相传，这座小神社已存在了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1000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多年。神社内供奉一尊面容凶恶的佛教神像，</w:t>
      </w:r>
      <w:r w:rsidRPr="009B6B5A">
        <w:rPr>
          <w:rFonts w:eastAsia="Source Han Sans CN Normal" w:hint="eastAsia"/>
          <w:bCs/>
          <w:color w:val="000000" w:themeColor="text1"/>
          <w:sz w:val="22"/>
          <w:lang w:eastAsia="zh-CN"/>
        </w:rPr>
        <w:t>这位神明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就是常常出现在瀑布附近或深山中</w:t>
      </w:r>
      <w:r w:rsidRPr="009B6B5A">
        <w:rPr>
          <w:rFonts w:ascii="Source Han Sans CN Normal" w:eastAsia="Source Han Sans CN Normal" w:hAnsi="Source Han Sans CN Normal"/>
          <w:bCs/>
          <w:color w:val="000000" w:themeColor="text1"/>
          <w:sz w:val="22"/>
          <w:lang w:eastAsia="zh-CN"/>
        </w:rPr>
        <w:t>的“不动明王”。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素波里神社的起源已不可考，但有传说认为，神社供奉的不动明王像是在平安时代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(794-1185)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末期</w:t>
      </w:r>
      <w:r w:rsidRPr="009B6B5A">
        <w:rPr>
          <w:rFonts w:eastAsia="Source Han Sans CN Normal" w:hint="eastAsia"/>
          <w:bCs/>
          <w:color w:val="000000" w:themeColor="text1"/>
          <w:sz w:val="22"/>
          <w:lang w:eastAsia="zh-CN"/>
        </w:rPr>
        <w:t>由战败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失势</w:t>
      </w:r>
      <w:r w:rsidRPr="009B6B5A">
        <w:rPr>
          <w:rFonts w:eastAsia="Source Han Sans CN Normal" w:hint="eastAsia"/>
          <w:bCs/>
          <w:color w:val="000000" w:themeColor="text1"/>
          <w:sz w:val="22"/>
          <w:lang w:eastAsia="zh-CN"/>
        </w:rPr>
        <w:t>的豪门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安倍家族</w:t>
      </w:r>
      <w:r w:rsidRPr="009B6B5A">
        <w:rPr>
          <w:rFonts w:eastAsia="Source Han Sans CN Normal" w:hint="eastAsia"/>
          <w:bCs/>
          <w:color w:val="000000" w:themeColor="text1"/>
          <w:sz w:val="22"/>
          <w:lang w:eastAsia="zh-CN"/>
        </w:rPr>
        <w:t>带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到这里的。还有传说称，这位令人畏惧的神明有时会在神社旁的不动瀑布里</w:t>
      </w:r>
      <w:r w:rsidRPr="009B6B5A">
        <w:rPr>
          <w:rFonts w:eastAsia="Source Han Sans CN Normal" w:hint="eastAsia"/>
          <w:bCs/>
          <w:color w:val="000000" w:themeColor="text1"/>
          <w:sz w:val="22"/>
          <w:lang w:eastAsia="zh-CN"/>
        </w:rPr>
        <w:t>修行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。</w:t>
      </w:r>
    </w:p>
    <w:p w:rsidR="0006755D" w:rsidRPr="009B6B5A" w:rsidRDefault="0006755D" w:rsidP="0006755D">
      <w:pPr>
        <w:ind w:firstLineChars="200" w:firstLine="440"/>
        <w:rPr>
          <w:rFonts w:eastAsia="Source Han Sans CN Normal"/>
          <w:bCs/>
          <w:color w:val="000000" w:themeColor="text1"/>
          <w:sz w:val="22"/>
          <w:lang w:eastAsia="zh-CN"/>
        </w:rPr>
      </w:pP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历史上，素波里神社曾多次重建。最早的一次是在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1692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年，在整个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19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世纪里至少重建过两次，最近的一次则是在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1938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年。</w:t>
      </w:r>
      <w:r w:rsidRPr="009B6B5A">
        <w:rPr>
          <w:rFonts w:eastAsia="Source Han Sans CN Normal" w:hint="eastAsia"/>
          <w:bCs/>
          <w:color w:val="000000" w:themeColor="text1"/>
          <w:sz w:val="22"/>
          <w:lang w:eastAsia="zh-CN"/>
        </w:rPr>
        <w:t>此外，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1972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年的暴雨导致洪水漫过素波里大坝，事后神社</w:t>
      </w:r>
      <w:r w:rsidRPr="009B6B5A">
        <w:rPr>
          <w:rFonts w:eastAsia="Source Han Sans CN Normal" w:hint="eastAsia"/>
          <w:bCs/>
          <w:color w:val="000000" w:themeColor="text1"/>
          <w:sz w:val="22"/>
          <w:lang w:eastAsia="zh-CN"/>
        </w:rPr>
        <w:t>还被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修葺</w:t>
      </w:r>
      <w:r w:rsidRPr="009B6B5A">
        <w:rPr>
          <w:rFonts w:eastAsia="Source Han Sans CN Normal" w:hint="eastAsia"/>
          <w:bCs/>
          <w:color w:val="000000" w:themeColor="text1"/>
          <w:sz w:val="22"/>
          <w:lang w:eastAsia="zh-CN"/>
        </w:rPr>
        <w:t>过一次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。神社的建筑样式为</w:t>
      </w:r>
      <w:r w:rsidRPr="009B6B5A">
        <w:rPr>
          <w:rFonts w:ascii="Source Han Sans CN Normal" w:eastAsia="Source Han Sans CN Normal" w:hAnsi="Source Han Sans CN Normal"/>
          <w:bCs/>
          <w:color w:val="000000" w:themeColor="text1"/>
          <w:sz w:val="22"/>
          <w:lang w:eastAsia="zh-CN"/>
        </w:rPr>
        <w:t>“权现造”</w:t>
      </w:r>
      <w:r w:rsidRPr="009B6B5A">
        <w:rPr>
          <w:rFonts w:ascii="Source Han Sans CN Normal" w:eastAsia="Source Han Sans CN Normal" w:hAnsi="Source Han Sans CN Normal" w:hint="eastAsia"/>
          <w:bCs/>
          <w:color w:val="000000" w:themeColor="text1"/>
          <w:sz w:val="22"/>
          <w:lang w:eastAsia="zh-CN"/>
        </w:rPr>
        <w:t>，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整个建筑呈</w:t>
      </w:r>
      <w:r w:rsidRPr="009B6B5A">
        <w:rPr>
          <w:rFonts w:eastAsia="Source Han Sans CN Normal" w:hint="eastAsia"/>
          <w:bCs/>
          <w:color w:val="000000" w:themeColor="text1"/>
          <w:sz w:val="22"/>
          <w:lang w:eastAsia="zh-CN"/>
        </w:rPr>
        <w:t>H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型</w:t>
      </w:r>
      <w:r w:rsidRPr="009B6B5A">
        <w:rPr>
          <w:rFonts w:eastAsia="Source Han Sans CN Normal" w:hint="eastAsia"/>
          <w:bCs/>
          <w:color w:val="000000" w:themeColor="text1"/>
          <w:sz w:val="22"/>
          <w:lang w:eastAsia="zh-CN"/>
        </w:rPr>
        <w:t>，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拜殿和本殿（正殿）</w:t>
      </w:r>
      <w:r w:rsidRPr="009B6B5A">
        <w:rPr>
          <w:rFonts w:eastAsia="Source Han Sans CN Normal" w:hint="eastAsia"/>
          <w:bCs/>
          <w:color w:val="000000" w:themeColor="text1"/>
          <w:sz w:val="22"/>
          <w:lang w:eastAsia="zh-CN"/>
        </w:rPr>
        <w:t>连为一体，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共</w:t>
      </w:r>
      <w:r w:rsidRPr="009B6B5A">
        <w:rPr>
          <w:rFonts w:eastAsia="Source Han Sans CN Normal" w:hint="eastAsia"/>
          <w:bCs/>
          <w:color w:val="000000" w:themeColor="text1"/>
          <w:sz w:val="22"/>
          <w:lang w:eastAsia="zh-CN"/>
        </w:rPr>
        <w:t>用同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一个屋顶。每年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7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月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28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日，神社都会举办祭典，届时，殿内供奉的不动明王像会向公众开放。</w:t>
      </w:r>
    </w:p>
    <w:p w:rsidR="0006755D" w:rsidRPr="009B6B5A" w:rsidRDefault="0006755D" w:rsidP="0006755D">
      <w:pPr>
        <w:ind w:firstLineChars="200" w:firstLine="440"/>
        <w:rPr>
          <w:rFonts w:eastAsia="Source Han Sans CN Normal"/>
          <w:bCs/>
          <w:color w:val="000000" w:themeColor="text1"/>
          <w:sz w:val="22"/>
          <w:lang w:eastAsia="zh-CN"/>
        </w:rPr>
      </w:pP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1938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年以前，素波里神社</w:t>
      </w:r>
      <w:r w:rsidRPr="009B6B5A">
        <w:rPr>
          <w:rFonts w:ascii="Source Han Sans CN Normal" w:eastAsia="Source Han Sans CN Normal" w:hAnsi="Source Han Sans CN Normal"/>
          <w:bCs/>
          <w:color w:val="000000" w:themeColor="text1"/>
          <w:sz w:val="22"/>
          <w:lang w:eastAsia="zh-CN"/>
        </w:rPr>
        <w:t>与不动瀑布的距离更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近。如今从神社前往瀑布，需要沿着一条小路向西走上几分钟，途中会经过素波里大坝水力发电站。不动瀑布是一座高约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30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米的直落瀑布。水瀑仿佛莲蓬头中喷出的水柱一般，自山壁上跃入半空，悬空坠入下方的水潭，腾起蒙蒙水雾。它有时也被</w:t>
      </w:r>
      <w:r w:rsidRPr="009B6B5A">
        <w:rPr>
          <w:rFonts w:ascii="Source Han Sans CN Normal" w:eastAsia="Source Han Sans CN Normal" w:hAnsi="Source Han Sans CN Normal"/>
          <w:bCs/>
          <w:color w:val="000000" w:themeColor="text1"/>
          <w:sz w:val="22"/>
          <w:lang w:eastAsia="zh-CN"/>
        </w:rPr>
        <w:t>称为“里见瀑布”，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意思</w:t>
      </w:r>
      <w:r w:rsidRPr="009B6B5A">
        <w:rPr>
          <w:rFonts w:ascii="Source Han Sans CN Normal" w:eastAsia="Source Han Sans CN Normal" w:hAnsi="Source Han Sans CN Normal"/>
          <w:bCs/>
          <w:color w:val="000000" w:themeColor="text1"/>
          <w:sz w:val="22"/>
          <w:lang w:eastAsia="zh-CN"/>
        </w:rPr>
        <w:t>是从背面看的瀑布，因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为来访者可以站在青翠峭壁</w:t>
      </w:r>
      <w:r w:rsidRPr="009B6B5A">
        <w:rPr>
          <w:rFonts w:eastAsia="Source Han Sans CN Normal" w:hint="eastAsia"/>
          <w:bCs/>
          <w:color w:val="000000" w:themeColor="text1"/>
          <w:sz w:val="22"/>
          <w:lang w:eastAsia="zh-CN"/>
        </w:rPr>
        <w:t>下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，从里往外欣赏瀑布景观。</w:t>
      </w:r>
    </w:p>
    <w:p w:rsidR="0006755D" w:rsidRPr="009B6B5A" w:rsidRDefault="0006755D" w:rsidP="0006755D">
      <w:pPr>
        <w:ind w:firstLineChars="200" w:firstLine="440"/>
        <w:rPr>
          <w:rFonts w:eastAsia="Source Han Sans CN Normal"/>
          <w:color w:val="000000" w:themeColor="text1"/>
          <w:sz w:val="22"/>
          <w:lang w:eastAsia="zh-CN"/>
        </w:rPr>
      </w:pPr>
      <w:r w:rsidRPr="009B6B5A">
        <w:rPr>
          <w:rFonts w:eastAsia="Source Han Sans CN Normal"/>
          <w:color w:val="000000" w:themeColor="text1"/>
          <w:sz w:val="22"/>
          <w:lang w:eastAsia="zh-CN"/>
        </w:rPr>
        <w:t>虽然可以走到瀑布背后，但还需留意脚下。由于瀑布带来的湿润水汽，许多岩石上都长出了青苔，容易打滑。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55D"/>
    <w:rsid w:val="0006755D"/>
    <w:rsid w:val="00444234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5B26C1-69E3-4848-BFA5-627D9CA9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2023-11-17T08:36:00Z</dcterms:created>
  <dcterms:modified xsi:type="dcterms:W3CDTF">2023-11-17T08:36:00Z</dcterms:modified>
</cp:coreProperties>
</file>