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2AC8" w:rsidRPr="009B6B5A" w:rsidRDefault="00142AC8" w:rsidP="00142AC8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发盛矿山</w:t>
      </w:r>
    </w:p>
    <w:p/>
    <w:p w:rsidR="00142AC8" w:rsidRPr="009B6B5A" w:rsidRDefault="00142AC8" w:rsidP="00142AC8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自古以来，秋田县北部地区都是日本最重要的矿产区之一，一些矿山甚至早在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1000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多年以前就已开发。本地区已发现有金、铁、铅、锌等多种矿产，但露天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矿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“发盛矿山”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的主要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产品是银和铜。</w:t>
      </w:r>
    </w:p>
    <w:p w:rsidR="00142AC8" w:rsidRPr="009B6B5A" w:rsidRDefault="00142AC8" w:rsidP="00142AC8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八峰町内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发现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银矿要归功于一位名叫工藤甚三郎的和服商人，他来自相邻的能代市。传说在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80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年代末的一天，这位工藤先生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拿着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他的金属烟斗在一块岩石上磕烟灰，无意间瞥见石头里有贵金属的光泽闪过。两年后，银矿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开始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开采。到了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1907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年，矿山附近建起了一座冶炼铜矿石的高炉。</w:t>
      </w:r>
    </w:p>
    <w:p w:rsidR="00142AC8" w:rsidRPr="009B6B5A" w:rsidRDefault="00142AC8" w:rsidP="00142AC8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1908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年，发盛矿山的雇员达到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1365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人，银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的年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产量超过了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5000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公斤，一跃成为当时日本最大的银矿。然而，进入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21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世纪上半叶之后，产量日渐下滑，最终于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1952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年关闭。此后高炉继续运转，冶炼其他矿石，直至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1989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年熄火。</w:t>
      </w:r>
    </w:p>
    <w:p w:rsidR="00142AC8" w:rsidRPr="009B6B5A" w:rsidRDefault="00142AC8" w:rsidP="00142AC8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发盛矿山多年的开采与冶炼生产留下了数以吨计的炉渣和黑色石粉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它们被倾倒在临近海岸上，渐渐将岸边的沙石也都染成了黑色。时至今日，矿山附近的海滩依然保留着这样独特的面貌。</w:t>
      </w:r>
    </w:p>
    <w:p w:rsidR="00142AC8" w:rsidRPr="009B6B5A" w:rsidRDefault="00142AC8" w:rsidP="00142AC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color w:val="000000" w:themeColor="text1"/>
          <w:sz w:val="22"/>
          <w:lang w:eastAsia="zh-CN"/>
        </w:rPr>
        <w:t>如今，当年的发盛矿山已经变成了八峰町中央公园。公园于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2008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年开园，一座高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4.3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米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黑金两色的纪念碑矗立在公园露天草坪的一端，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它是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矿山高炉主烟囱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1:10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比例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复制品。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AC8"/>
    <w:rsid w:val="00142AC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1DE365-EA98-442E-9F50-C3F0DD09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2023-11-17T08:37:00Z</dcterms:created>
  <dcterms:modified xsi:type="dcterms:W3CDTF">2023-11-17T08:37:00Z</dcterms:modified>
</cp:coreProperties>
</file>