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03E4" w:rsidRPr="00881E43" w:rsidRDefault="00DF03E4">
      <w:pPr>
        <w:rPr>
          <w:rFonts w:eastAsia="Source Han Sans CN Normal"/>
          <w:b/>
          <w:color w:val="000000" w:themeColor="text1"/>
          <w:sz w:val="22"/>
        </w:rPr>
      </w:pPr>
      <w:r>
        <w:rPr>
          <w:b/>
        </w:rPr>
        <w:t>龙潭寺历史</w:t>
      </w:r>
    </w:p>
    <w:p/>
    <w:p w:rsidR="00DF03E4" w:rsidRPr="00881E43" w:rsidRDefault="00DF03E4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龙潭寺与井伊家族渊源深厚，寺庙起初就是井伊家族的领地。通常而言，在这样偏远的农村地区，不会有像龙潭寺这样规模的寺庙，它的发展主要归功于井伊家族的捐赠。</w:t>
      </w:r>
      <w:r w:rsidRPr="00881E43">
        <w:rPr>
          <w:rFonts w:eastAsia="Source Han Sans CN Normal" w:hint="eastAsia"/>
          <w:color w:val="000000" w:themeColor="text1"/>
          <w:sz w:val="22"/>
        </w:rPr>
        <w:t>祭祀寺庙历代住持牌位的</w:t>
      </w:r>
      <w:r w:rsidRPr="00881E43">
        <w:rPr>
          <w:rFonts w:eastAsia="Source Han Sans CN Normal"/>
          <w:color w:val="000000" w:themeColor="text1"/>
          <w:sz w:val="22"/>
        </w:rPr>
        <w:t>开山堂，是这一地区罕见的二层塔楼建筑，屋顶瓦片上依然可见井伊家族的家纹（橘纹）。</w:t>
      </w:r>
    </w:p>
    <w:p w:rsidR="00DF03E4" w:rsidRPr="00881E43" w:rsidRDefault="00DF03E4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在江户时代</w:t>
      </w:r>
      <w:r w:rsidRPr="00881E43">
        <w:rPr>
          <w:rFonts w:eastAsia="Source Han Sans CN Normal"/>
          <w:color w:val="000000" w:themeColor="text1"/>
          <w:sz w:val="22"/>
        </w:rPr>
        <w:t>(1603-1867)</w:t>
      </w:r>
      <w:r w:rsidRPr="00881E43">
        <w:rPr>
          <w:rFonts w:eastAsia="Source Han Sans CN Normal"/>
          <w:color w:val="000000" w:themeColor="text1"/>
          <w:sz w:val="22"/>
        </w:rPr>
        <w:t>，井伊家族逐步扩大影响力，最终被提升为彦根藩（今滋贺县）的藩主。尽管搬迁到了新领地，龙潭寺仍是井伊氏的菩提寺（安葬并祭祀祖先的家庙），寺内至今仍供奉着井伊家族历代家主的牌位。</w:t>
      </w:r>
    </w:p>
    <w:p w:rsidR="00DF03E4" w:rsidRPr="00881E43" w:rsidRDefault="00DF03E4" w:rsidP="00036225">
      <w:pPr>
        <w:ind w:firstLine="440"/>
        <w:rPr>
          <w:color w:val="000000" w:themeColor="text1"/>
        </w:rPr>
      </w:pPr>
      <w:r w:rsidRPr="00881E43">
        <w:rPr>
          <w:rFonts w:eastAsia="Source Han Sans CN Normal"/>
          <w:color w:val="000000" w:themeColor="text1"/>
          <w:sz w:val="22"/>
        </w:rPr>
        <w:t>龙潭寺庭园已有</w:t>
      </w:r>
      <w:r w:rsidRPr="00881E43">
        <w:rPr>
          <w:rFonts w:eastAsia="Source Han Sans CN Normal"/>
          <w:color w:val="000000" w:themeColor="text1"/>
          <w:sz w:val="22"/>
        </w:rPr>
        <w:t>350</w:t>
      </w:r>
      <w:r w:rsidRPr="00881E43">
        <w:rPr>
          <w:rFonts w:eastAsia="Source Han Sans CN Normal"/>
          <w:color w:val="000000" w:themeColor="text1"/>
          <w:sz w:val="22"/>
        </w:rPr>
        <w:t>多年历史，岩石、灌木、树木和苔藓的布局无不经过精心设计。与龙潭寺本身一样，庭园的设计也是为了表达对先祖的敬意，因此，从书院望向庭园时，首先看到的便是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“井伊家御灵屋”</w:t>
      </w:r>
      <w:r w:rsidRPr="00881E43">
        <w:rPr>
          <w:rFonts w:eastAsia="Source Han Sans CN Normal"/>
          <w:color w:val="000000" w:themeColor="text1"/>
          <w:sz w:val="22"/>
        </w:rPr>
        <w:t>（供奉祖先牌位的房间）。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3E4"/>
    <w:rsid w:val="00444234"/>
    <w:rsid w:val="00C42597"/>
    <w:rsid w:val="00D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0C2E81-93F1-428C-9115-BF831D6A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2023-11-17T08:26:00Z</dcterms:created>
  <dcterms:modified xsi:type="dcterms:W3CDTF">2023-11-17T08:26:00Z</dcterms:modified>
</cp:coreProperties>
</file>