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4B1" w:rsidRPr="00881E43" w:rsidRDefault="007F34B1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龙潭寺的建筑</w:t>
      </w:r>
    </w:p>
    <w:p/>
    <w:p w:rsidR="007F34B1" w:rsidRPr="00881E43" w:rsidRDefault="007F34B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龙潭寺的建筑已有</w:t>
      </w:r>
      <w:r w:rsidRPr="00881E43">
        <w:rPr>
          <w:rFonts w:eastAsia="Source Han Sans CN Normal"/>
          <w:color w:val="000000" w:themeColor="text1"/>
          <w:sz w:val="22"/>
        </w:rPr>
        <w:t>200</w:t>
      </w:r>
      <w:r w:rsidRPr="00881E43">
        <w:rPr>
          <w:rFonts w:eastAsia="Source Han Sans CN Normal"/>
          <w:color w:val="000000" w:themeColor="text1"/>
          <w:sz w:val="22"/>
        </w:rPr>
        <w:t>至</w:t>
      </w:r>
      <w:r w:rsidRPr="00881E43">
        <w:rPr>
          <w:rFonts w:eastAsia="Source Han Sans CN Normal"/>
          <w:color w:val="000000" w:themeColor="text1"/>
          <w:sz w:val="22"/>
        </w:rPr>
        <w:t>400</w:t>
      </w:r>
      <w:r w:rsidRPr="00881E43">
        <w:rPr>
          <w:rFonts w:eastAsia="Source Han Sans CN Normal"/>
          <w:color w:val="000000" w:themeColor="text1"/>
          <w:sz w:val="22"/>
        </w:rPr>
        <w:t>年历史。本堂（正殿）于</w:t>
      </w:r>
      <w:r w:rsidRPr="00881E43">
        <w:rPr>
          <w:rFonts w:eastAsia="Source Han Sans CN Normal"/>
          <w:color w:val="000000" w:themeColor="text1"/>
          <w:sz w:val="22"/>
        </w:rPr>
        <w:t>1676</w:t>
      </w:r>
      <w:r w:rsidRPr="00881E43">
        <w:rPr>
          <w:rFonts w:eastAsia="Source Han Sans CN Normal"/>
          <w:color w:val="000000" w:themeColor="text1"/>
          <w:sz w:val="22"/>
        </w:rPr>
        <w:t>年重建，这里的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“莺声走廊”</w:t>
      </w:r>
      <w:r w:rsidRPr="00881E43">
        <w:rPr>
          <w:rFonts w:eastAsia="Source Han Sans CN Normal"/>
          <w:color w:val="000000" w:themeColor="text1"/>
          <w:sz w:val="22"/>
        </w:rPr>
        <w:t>（</w:t>
      </w:r>
      <w:r w:rsidRPr="00881E43">
        <w:rPr>
          <w:rFonts w:eastAsia="Source Han Sans CN Normal" w:hint="eastAsia"/>
          <w:color w:val="000000" w:themeColor="text1"/>
          <w:sz w:val="22"/>
        </w:rPr>
        <w:t>黄</w:t>
      </w:r>
      <w:r w:rsidRPr="00881E43">
        <w:rPr>
          <w:rFonts w:eastAsia="Source Han Sans CN Normal"/>
          <w:color w:val="000000" w:themeColor="text1"/>
          <w:sz w:val="22"/>
        </w:rPr>
        <w:t>莺地板）是一种古代的安保装置，只要行走在地板上就会发出类似</w:t>
      </w:r>
      <w:r w:rsidRPr="00881E43">
        <w:rPr>
          <w:rFonts w:eastAsia="Source Han Sans CN Normal" w:hint="eastAsia"/>
          <w:color w:val="000000" w:themeColor="text1"/>
          <w:sz w:val="22"/>
        </w:rPr>
        <w:t>黄</w:t>
      </w:r>
      <w:r w:rsidRPr="00881E43">
        <w:rPr>
          <w:rFonts w:eastAsia="Source Han Sans CN Normal"/>
          <w:color w:val="000000" w:themeColor="text1"/>
          <w:sz w:val="22"/>
        </w:rPr>
        <w:t>莺鸣叫的响声，以此警示有人入侵。走廊及其上方的木雕盘龙据说都是左甚五郎（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“左”</w:t>
      </w:r>
      <w:r w:rsidRPr="00881E43">
        <w:rPr>
          <w:rFonts w:eastAsia="Source Han Sans CN Normal"/>
          <w:color w:val="000000" w:themeColor="text1"/>
          <w:sz w:val="22"/>
        </w:rPr>
        <w:t>是姓氏）的杰作，他是传说中江户时代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的雕刻家。日光的东照宫那只栩栩如生的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“睡猫”</w:t>
      </w:r>
      <w:r w:rsidRPr="00881E43">
        <w:rPr>
          <w:rFonts w:eastAsia="Source Han Sans CN Normal"/>
          <w:color w:val="000000" w:themeColor="text1"/>
          <w:sz w:val="22"/>
        </w:rPr>
        <w:t>也被归到了他的名下。</w:t>
      </w:r>
    </w:p>
    <w:p w:rsidR="007F34B1" w:rsidRPr="00881E43" w:rsidRDefault="007F34B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本堂后侧正对著名的池泉观赏式庭园。虽然从任何角度都可以欣赏到庭园之美，但从庭园东侧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“库里”</w:t>
      </w:r>
      <w:r w:rsidRPr="00881E43">
        <w:rPr>
          <w:rFonts w:eastAsia="Source Han Sans CN Normal"/>
          <w:color w:val="000000" w:themeColor="text1"/>
          <w:sz w:val="22"/>
        </w:rPr>
        <w:t>（寺庙僧侣的起居室）的主宾位看出去，风景最为赏心悦目。坐在那里的特别来宾不仅能占据最佳位置欣赏庭园美景，离门口也最近，便于在寺庙遭遇袭击时迅速撤离。</w:t>
      </w:r>
    </w:p>
    <w:p w:rsidR="007F34B1" w:rsidRPr="00881E43" w:rsidRDefault="007F34B1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寺庙里还有茶室和井伊家御灵屋，后者供奉着包括第一任家主井伊共保</w:t>
      </w:r>
      <w:r w:rsidRPr="00881E43">
        <w:rPr>
          <w:rFonts w:eastAsia="Source Han Sans CN Normal"/>
          <w:color w:val="000000" w:themeColor="text1"/>
          <w:sz w:val="22"/>
        </w:rPr>
        <w:t>(1010-1093)</w:t>
      </w:r>
      <w:r w:rsidRPr="00881E43">
        <w:rPr>
          <w:rFonts w:eastAsia="Source Han Sans CN Normal"/>
          <w:color w:val="000000" w:themeColor="text1"/>
          <w:sz w:val="22"/>
        </w:rPr>
        <w:t>在内的井伊家族历代家主</w:t>
      </w:r>
      <w:r w:rsidRPr="00881E43">
        <w:rPr>
          <w:rFonts w:eastAsia="Source Han Sans CN Normal" w:hint="eastAsia"/>
          <w:color w:val="000000" w:themeColor="text1"/>
          <w:sz w:val="22"/>
        </w:rPr>
        <w:t>木制雕像</w:t>
      </w:r>
      <w:r w:rsidRPr="00881E43">
        <w:rPr>
          <w:rFonts w:eastAsia="Source Han Sans CN Normal"/>
          <w:color w:val="000000" w:themeColor="text1"/>
          <w:sz w:val="22"/>
        </w:rPr>
        <w:t>。整个寺庙建筑群中不乏精美绝伦的雕刻、屏风和佛像，它们都经历了数百年时光的洗礼。龙潭寺还藏有非常罕见的</w:t>
      </w:r>
      <w:r w:rsidRPr="00881E43">
        <w:rPr>
          <w:rFonts w:eastAsia="Source Han Sans CN Normal" w:hint="eastAsia"/>
          <w:color w:val="000000" w:themeColor="text1"/>
          <w:sz w:val="22"/>
        </w:rPr>
        <w:t>约在</w:t>
      </w:r>
      <w:r w:rsidRPr="00881E43">
        <w:rPr>
          <w:rFonts w:eastAsia="Source Han Sans CN Normal"/>
          <w:color w:val="000000" w:themeColor="text1"/>
          <w:sz w:val="22"/>
        </w:rPr>
        <w:t>南宋淳熙</w:t>
      </w:r>
      <w:r w:rsidRPr="00881E43">
        <w:rPr>
          <w:rFonts w:eastAsia="Source Han Sans CN Normal"/>
          <w:color w:val="000000" w:themeColor="text1"/>
          <w:sz w:val="22"/>
        </w:rPr>
        <w:t>15</w:t>
      </w:r>
      <w:r w:rsidRPr="00881E43">
        <w:rPr>
          <w:rFonts w:eastAsia="Source Han Sans CN Normal"/>
          <w:color w:val="000000" w:themeColor="text1"/>
          <w:sz w:val="22"/>
        </w:rPr>
        <w:t>年</w:t>
      </w:r>
      <w:r w:rsidRPr="00881E43">
        <w:rPr>
          <w:rFonts w:eastAsia="Source Han Sans CN Normal" w:hint="eastAsia"/>
          <w:color w:val="000000" w:themeColor="text1"/>
          <w:sz w:val="22"/>
        </w:rPr>
        <w:t>（</w:t>
      </w:r>
      <w:r w:rsidRPr="00881E43">
        <w:rPr>
          <w:rFonts w:eastAsia="Source Han Sans CN Normal"/>
          <w:color w:val="000000" w:themeColor="text1"/>
          <w:sz w:val="22"/>
        </w:rPr>
        <w:t>1188</w:t>
      </w:r>
      <w:r w:rsidRPr="00881E43">
        <w:rPr>
          <w:rFonts w:eastAsia="Source Han Sans CN Normal" w:hint="eastAsia"/>
          <w:color w:val="000000" w:themeColor="text1"/>
          <w:sz w:val="22"/>
        </w:rPr>
        <w:t>年）出</w:t>
      </w:r>
      <w:r w:rsidRPr="00881E43">
        <w:rPr>
          <w:rFonts w:eastAsia="Source Han Sans CN Normal"/>
          <w:color w:val="000000" w:themeColor="text1"/>
          <w:sz w:val="22"/>
        </w:rPr>
        <w:t>版的《锦绣万花谷》，这是中国宋代的百科全书，已被指定为国家重要文化财产。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4B1"/>
    <w:rsid w:val="00444234"/>
    <w:rsid w:val="007F34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59F2-BCE4-4016-A24F-2A62A08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