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7141" w:rsidRPr="00881E43" w:rsidRDefault="004B7141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加茂庄花鸟园亮点</w:t>
      </w:r>
    </w:p>
    <w:p/>
    <w:p w:rsidR="004B7141" w:rsidRPr="00881E43" w:rsidRDefault="004B7141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加茂庄花鸟园正门处的传统木门和带有脊瓦屋顶的古老建筑，与四周的群山茂林形成了强烈对比。数百年来，这一幕几乎从未改变，就连通往大门的道路也依然保持着江户时代</w:t>
      </w:r>
      <w:r w:rsidRPr="00881E43">
        <w:rPr>
          <w:rFonts w:eastAsia="Source Han Sans CN Normal"/>
          <w:color w:val="000000" w:themeColor="text1"/>
          <w:sz w:val="22"/>
        </w:rPr>
        <w:t>(1603-1867)</w:t>
      </w:r>
      <w:r w:rsidRPr="00881E43">
        <w:rPr>
          <w:rFonts w:eastAsia="Source Han Sans CN Normal"/>
          <w:color w:val="000000" w:themeColor="text1"/>
          <w:sz w:val="22"/>
        </w:rPr>
        <w:t>刚建成时的模样。</w:t>
      </w:r>
    </w:p>
    <w:p w:rsidR="004B7141" w:rsidRPr="00881E43" w:rsidRDefault="004B7141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那时，人们沿着古老的秋叶路走到附近的秋叶神社参拜，途中必定会经过加茂庄。渐渐的，这座庄园府邸成了参拜路上的歇脚点，人们总是很乐意停下来观赏一下种在门外的日本鸢尾花。</w:t>
      </w:r>
    </w:p>
    <w:p w:rsidR="004B7141" w:rsidRPr="00881E43" w:rsidRDefault="004B7141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从此，加茂庄变成了文人名流争相参观和留宿的热门之地。大门外曾经的马车、轿子和徒步旅行者，如今已经被汽车和公共汽车里的游</w:t>
      </w:r>
      <w:r w:rsidRPr="00881E43">
        <w:rPr>
          <w:rFonts w:eastAsia="Source Han Sans CN Normal" w:hint="eastAsia"/>
          <w:color w:val="000000" w:themeColor="text1"/>
          <w:sz w:val="22"/>
        </w:rPr>
        <w:t>客</w:t>
      </w:r>
      <w:r w:rsidRPr="00881E43">
        <w:rPr>
          <w:rFonts w:eastAsia="Source Han Sans CN Normal"/>
          <w:color w:val="000000" w:themeColor="text1"/>
          <w:sz w:val="22"/>
        </w:rPr>
        <w:t>取代，然而只要迈进大门，旧时气息便扑面而来，仿佛几个世纪来都不曾变化。</w:t>
      </w:r>
    </w:p>
    <w:p w:rsidR="004B7141" w:rsidRPr="00881E43" w:rsidRDefault="004B7141" w:rsidP="00277D0C">
      <w:pPr>
        <w:ind w:firstLine="440"/>
        <w:rPr>
          <w:color w:val="000000" w:themeColor="text1"/>
        </w:rPr>
      </w:pPr>
      <w:r w:rsidRPr="00881E43">
        <w:rPr>
          <w:rFonts w:eastAsia="Source Han Sans CN Normal"/>
          <w:color w:val="000000" w:themeColor="text1"/>
          <w:sz w:val="22"/>
        </w:rPr>
        <w:t>庄园已经有</w:t>
      </w:r>
      <w:r w:rsidRPr="00881E43">
        <w:rPr>
          <w:rFonts w:eastAsia="Source Han Sans CN Normal"/>
          <w:color w:val="000000" w:themeColor="text1"/>
          <w:sz w:val="22"/>
        </w:rPr>
        <w:t>250</w:t>
      </w:r>
      <w:r w:rsidRPr="00881E43">
        <w:rPr>
          <w:rFonts w:eastAsia="Source Han Sans CN Normal" w:hint="eastAsia"/>
          <w:color w:val="000000" w:themeColor="text1"/>
          <w:sz w:val="22"/>
        </w:rPr>
        <w:t>多</w:t>
      </w:r>
      <w:r w:rsidRPr="00881E43">
        <w:rPr>
          <w:rFonts w:eastAsia="Source Han Sans CN Normal"/>
          <w:color w:val="000000" w:themeColor="text1"/>
          <w:sz w:val="22"/>
        </w:rPr>
        <w:t>年历史，漫步其间，欣赏美丽的花园，常令人有时光倒流的感觉。在精心打理的花园里，处处可见加茂家族几代人的辛勤努力。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141"/>
    <w:rsid w:val="00444234"/>
    <w:rsid w:val="004B714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0B79DA-3457-42D0-B8EF-DF5C16D5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2023-11-17T08:27:00Z</dcterms:created>
  <dcterms:modified xsi:type="dcterms:W3CDTF">2023-11-17T08:27:00Z</dcterms:modified>
</cp:coreProperties>
</file>