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3E84" w:rsidRPr="000C08E8" w:rsidRDefault="00D63E84" w:rsidP="00D63E84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大津百町</w:t>
      </w:r>
    </w:p>
    <w:p/>
    <w:p w:rsidR="00D63E84" w:rsidRPr="000C08E8" w:rsidRDefault="00D63E84" w:rsidP="00D63E8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整个江户时代</w:t>
      </w:r>
      <w:r w:rsidRPr="000C08E8">
        <w:rPr>
          <w:rFonts w:eastAsia="Source Han Sans CN Normal"/>
          <w:color w:val="000000" w:themeColor="text1"/>
          <w:sz w:val="22"/>
        </w:rPr>
        <w:t>(1603-1867)</w:t>
      </w:r>
      <w:r w:rsidRPr="000C08E8">
        <w:rPr>
          <w:rFonts w:eastAsia="Source Han Sans CN Normal"/>
          <w:color w:val="000000" w:themeColor="text1"/>
          <w:sz w:val="22"/>
        </w:rPr>
        <w:t>里，大津都是连接江户（今东京）与京都的东海道在抵达京都前的最后一站，</w:t>
      </w:r>
      <w:r w:rsidRPr="000C08E8">
        <w:rPr>
          <w:rFonts w:eastAsia="Source Han Sans CN Normal" w:hint="eastAsia"/>
          <w:color w:val="000000" w:themeColor="text1"/>
          <w:sz w:val="22"/>
        </w:rPr>
        <w:t>被视为通往</w:t>
      </w:r>
      <w:r w:rsidRPr="000C08E8">
        <w:rPr>
          <w:rFonts w:eastAsia="Source Han Sans CN Normal"/>
          <w:color w:val="000000" w:themeColor="text1"/>
          <w:sz w:val="22"/>
        </w:rPr>
        <w:t>当时首都</w:t>
      </w:r>
      <w:r w:rsidRPr="000C08E8">
        <w:rPr>
          <w:rFonts w:eastAsia="Source Han Sans CN Normal" w:hint="eastAsia"/>
          <w:color w:val="000000" w:themeColor="text1"/>
          <w:sz w:val="22"/>
        </w:rPr>
        <w:t>——</w:t>
      </w:r>
      <w:r w:rsidRPr="000C08E8">
        <w:rPr>
          <w:rFonts w:eastAsia="Source Han Sans CN Normal"/>
          <w:color w:val="000000" w:themeColor="text1"/>
          <w:sz w:val="22"/>
        </w:rPr>
        <w:t>京都的门户。许多商人和旅行者</w:t>
      </w:r>
      <w:r w:rsidRPr="000C08E8">
        <w:rPr>
          <w:rFonts w:eastAsia="Source Han Sans CN Normal" w:hint="eastAsia"/>
          <w:color w:val="000000" w:themeColor="text1"/>
          <w:sz w:val="22"/>
        </w:rPr>
        <w:t>都</w:t>
      </w:r>
      <w:r w:rsidRPr="000C08E8">
        <w:rPr>
          <w:rFonts w:eastAsia="Source Han Sans CN Normal"/>
          <w:color w:val="000000" w:themeColor="text1"/>
          <w:sz w:val="22"/>
        </w:rPr>
        <w:t>路经此地，大津也因此发展为商业重镇。沿路的</w:t>
      </w:r>
      <w:r w:rsidRPr="000C08E8">
        <w:rPr>
          <w:rFonts w:eastAsia="Source Han Sans CN Normal" w:hint="eastAsia"/>
          <w:color w:val="000000" w:themeColor="text1"/>
          <w:sz w:val="22"/>
        </w:rPr>
        <w:t>传统木造“</w:t>
      </w:r>
      <w:r w:rsidRPr="000C08E8">
        <w:rPr>
          <w:rFonts w:eastAsia="Source Han Sans CN Normal"/>
          <w:color w:val="000000" w:themeColor="text1"/>
          <w:sz w:val="22"/>
        </w:rPr>
        <w:t>町屋</w:t>
      </w:r>
      <w:r w:rsidRPr="000C08E8">
        <w:rPr>
          <w:rFonts w:eastAsia="Source Han Sans CN Normal" w:hint="eastAsia"/>
          <w:color w:val="000000" w:themeColor="text1"/>
          <w:sz w:val="22"/>
        </w:rPr>
        <w:t>”</w:t>
      </w:r>
      <w:r w:rsidRPr="000C08E8">
        <w:rPr>
          <w:rFonts w:eastAsia="Source Han Sans CN Normal"/>
          <w:color w:val="000000" w:themeColor="text1"/>
          <w:sz w:val="22"/>
        </w:rPr>
        <w:t>（</w:t>
      </w:r>
      <w:r w:rsidRPr="000C08E8">
        <w:rPr>
          <w:rFonts w:eastAsia="Source Han Sans CN Normal" w:hint="eastAsia"/>
          <w:color w:val="000000" w:themeColor="text1"/>
          <w:sz w:val="22"/>
        </w:rPr>
        <w:t>商人或匠人的住宅）</w:t>
      </w:r>
      <w:r w:rsidRPr="000C08E8">
        <w:rPr>
          <w:rFonts w:eastAsia="Source Han Sans CN Normal"/>
          <w:color w:val="000000" w:themeColor="text1"/>
          <w:sz w:val="22"/>
        </w:rPr>
        <w:t>里遍布着旅馆、茶室和商店，形成了多元化的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街区，被称为“大津百町”。</w:t>
      </w:r>
    </w:p>
    <w:p w:rsidR="00D63E84" w:rsidRPr="000C08E8" w:rsidRDefault="00D63E84" w:rsidP="00D63E8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时至今日，人们仍然行走在穿越大津市区的东海道上。昔日的里程碑如今还在，标出了到京都的距离，路边建筑也保存完好。百町地区保留了大约</w:t>
      </w:r>
      <w:r w:rsidRPr="000C08E8">
        <w:rPr>
          <w:rFonts w:eastAsia="Source Han Sans CN Normal"/>
          <w:color w:val="000000" w:themeColor="text1"/>
          <w:sz w:val="22"/>
        </w:rPr>
        <w:t>1500</w:t>
      </w:r>
      <w:r w:rsidRPr="000C08E8">
        <w:rPr>
          <w:rFonts w:eastAsia="Source Han Sans CN Normal"/>
          <w:color w:val="000000" w:themeColor="text1"/>
          <w:sz w:val="22"/>
        </w:rPr>
        <w:t>座历史悠久的町屋，其中一些是江户时代建筑。一处街角立有一块铭牌，</w:t>
      </w:r>
      <w:r w:rsidRPr="000C08E8">
        <w:rPr>
          <w:rFonts w:eastAsia="Source Han Sans CN Normal" w:hint="eastAsia"/>
          <w:color w:val="000000" w:themeColor="text1"/>
          <w:sz w:val="22"/>
        </w:rPr>
        <w:t>告诉人们这里是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臭名昭著的“大津事件”发生地</w:t>
      </w:r>
      <w:r w:rsidRPr="000C08E8">
        <w:rPr>
          <w:rFonts w:eastAsia="Source Han Sans CN Normal" w:hint="eastAsia"/>
          <w:color w:val="000000" w:themeColor="text1"/>
          <w:sz w:val="22"/>
        </w:rPr>
        <w:t>，</w:t>
      </w:r>
      <w:r w:rsidRPr="000C08E8">
        <w:rPr>
          <w:rFonts w:eastAsia="Source Han Sans CN Normal"/>
          <w:color w:val="000000" w:themeColor="text1"/>
          <w:sz w:val="22"/>
        </w:rPr>
        <w:t>在日本排外情绪依然非常强烈的</w:t>
      </w:r>
      <w:r w:rsidRPr="000C08E8">
        <w:rPr>
          <w:rFonts w:eastAsia="Source Han Sans CN Normal"/>
          <w:color w:val="000000" w:themeColor="text1"/>
          <w:sz w:val="22"/>
        </w:rPr>
        <w:t>1891</w:t>
      </w:r>
      <w:r w:rsidRPr="000C08E8">
        <w:rPr>
          <w:rFonts w:eastAsia="Source Han Sans CN Normal"/>
          <w:color w:val="000000" w:themeColor="text1"/>
          <w:sz w:val="22"/>
        </w:rPr>
        <w:t>年，这里发生了刺杀俄国皇太子未遂事件。</w:t>
      </w:r>
    </w:p>
    <w:p w:rsidR="00D63E84" w:rsidRPr="000C08E8" w:rsidRDefault="00D63E84" w:rsidP="00D63E8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在百町地区中心附近，部分东海道路段已经恢复了江户时代的面貌。一些出售当地糖果和湖鲜的商店已经经营了好几代，依然笑迎八方来客。在一条</w:t>
      </w:r>
      <w:r w:rsidRPr="000C08E8">
        <w:rPr>
          <w:rFonts w:eastAsia="Source Han Sans CN Normal" w:hint="eastAsia"/>
          <w:color w:val="000000" w:themeColor="text1"/>
          <w:sz w:val="22"/>
        </w:rPr>
        <w:t>老</w:t>
      </w:r>
      <w:r w:rsidRPr="000C08E8">
        <w:rPr>
          <w:rFonts w:eastAsia="Source Han Sans CN Normal"/>
          <w:color w:val="000000" w:themeColor="text1"/>
          <w:sz w:val="22"/>
        </w:rPr>
        <w:t>商街上，一家拥有</w:t>
      </w:r>
      <w:r w:rsidRPr="000C08E8">
        <w:rPr>
          <w:rFonts w:eastAsia="Source Han Sans CN Normal"/>
          <w:color w:val="000000" w:themeColor="text1"/>
          <w:sz w:val="22"/>
        </w:rPr>
        <w:t>350</w:t>
      </w:r>
      <w:r w:rsidRPr="000C08E8">
        <w:rPr>
          <w:rFonts w:eastAsia="Source Han Sans CN Normal" w:hint="eastAsia"/>
          <w:color w:val="000000" w:themeColor="text1"/>
          <w:sz w:val="22"/>
        </w:rPr>
        <w:t>年</w:t>
      </w:r>
      <w:r w:rsidRPr="000C08E8">
        <w:rPr>
          <w:rFonts w:eastAsia="Source Han Sans CN Normal"/>
          <w:color w:val="000000" w:themeColor="text1"/>
          <w:sz w:val="22"/>
        </w:rPr>
        <w:t>历史的清酒酿造厂仍在运</w:t>
      </w:r>
      <w:r w:rsidRPr="000C08E8">
        <w:rPr>
          <w:rFonts w:eastAsia="Source Han Sans CN Normal" w:hint="eastAsia"/>
          <w:color w:val="000000" w:themeColor="text1"/>
          <w:sz w:val="22"/>
        </w:rPr>
        <w:t>作</w:t>
      </w:r>
      <w:r w:rsidRPr="000C08E8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E84"/>
    <w:rsid w:val="00444234"/>
    <w:rsid w:val="00C42597"/>
    <w:rsid w:val="00D6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AF70BF-23EC-44E4-BE36-41635199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