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5A8" w:rsidRPr="0052708B" w:rsidRDefault="00D525A8">
      <w:pPr>
        <w:rPr>
          <w:rFonts w:eastAsia="Source Han Sans CN Normal"/>
          <w:b/>
          <w:color w:val="000000" w:themeColor="text1"/>
          <w:sz w:val="22"/>
        </w:rPr>
      </w:pPr>
      <w:r>
        <w:rPr>
          <w:b/>
        </w:rPr>
        <w:t>竹林</w:t>
      </w:r>
    </w:p>
    <w:p/>
    <w:p w:rsidR="00D525A8" w:rsidRPr="0052708B" w:rsidRDefault="00D525A8">
      <w:pPr>
        <w:ind w:firstLine="440"/>
        <w:rPr>
          <w:rFonts w:eastAsia="Source Han Sans CN Normal"/>
          <w:color w:val="000000" w:themeColor="text1"/>
          <w:sz w:val="22"/>
        </w:rPr>
      </w:pPr>
      <w:r w:rsidRPr="0052708B">
        <w:rPr>
          <w:rFonts w:eastAsia="Source Han Sans CN Normal"/>
          <w:color w:val="000000" w:themeColor="text1"/>
          <w:sz w:val="22"/>
        </w:rPr>
        <w:t>距</w:t>
      </w:r>
      <w:r w:rsidRPr="0052708B">
        <w:rPr>
          <w:rFonts w:ascii="Source Han Sans CN Normal" w:eastAsia="Source Han Sans CN Normal" w:hAnsi="Source Han Sans CN Normal"/>
          <w:color w:val="000000" w:themeColor="text1"/>
          <w:sz w:val="22"/>
        </w:rPr>
        <w:t>本堂（正殿）不远有一道石阶，夹道皆是浓密的孟宗竹林。“孟宗竹”又名“毛竹”，可以长</w:t>
      </w:r>
      <w:r w:rsidRPr="0052708B">
        <w:rPr>
          <w:rFonts w:eastAsia="Source Han Sans CN Normal"/>
          <w:color w:val="000000" w:themeColor="text1"/>
          <w:sz w:val="22"/>
        </w:rPr>
        <w:t>到</w:t>
      </w:r>
      <w:r w:rsidRPr="0052708B">
        <w:rPr>
          <w:rFonts w:eastAsia="Source Han Sans CN Normal"/>
          <w:color w:val="000000" w:themeColor="text1"/>
          <w:sz w:val="22"/>
        </w:rPr>
        <w:t>20</w:t>
      </w:r>
      <w:r w:rsidRPr="0052708B">
        <w:rPr>
          <w:rFonts w:eastAsia="Source Han Sans CN Normal"/>
          <w:color w:val="000000" w:themeColor="text1"/>
          <w:sz w:val="22"/>
        </w:rPr>
        <w:t>多米</w:t>
      </w:r>
      <w:r w:rsidRPr="0052708B">
        <w:rPr>
          <w:rFonts w:ascii="Source Han Sans CN Normal" w:eastAsia="Source Han Sans CN Normal" w:hAnsi="Source Han Sans CN Normal"/>
          <w:color w:val="000000" w:themeColor="text1"/>
          <w:sz w:val="22"/>
        </w:rPr>
        <w:t>高，因枝干优雅挺拔、竹叶繁茂葱郁而被认为极具观赏性。幽静的小道蜿蜒向上，右转后没入竹林，仿佛</w:t>
      </w:r>
      <w:r w:rsidRPr="0052708B">
        <w:rPr>
          <w:rFonts w:ascii="Source Han Sans CN Normal" w:eastAsia="Source Han Sans CN Normal" w:hAnsi="Source Han Sans CN Normal" w:hint="eastAsia"/>
          <w:color w:val="000000" w:themeColor="text1"/>
          <w:sz w:val="22"/>
        </w:rPr>
        <w:t>石阶在竹林中向着远处无限延伸</w:t>
      </w:r>
      <w:r w:rsidRPr="0052708B">
        <w:rPr>
          <w:rFonts w:ascii="Source Han Sans CN Normal" w:eastAsia="Source Han Sans CN Normal" w:hAnsi="Source Han Sans CN Normal"/>
          <w:color w:val="000000" w:themeColor="text1"/>
          <w:sz w:val="22"/>
        </w:rPr>
        <w:t>。化野念佛寺的这处静谧之地比附近人气旺盛的岚山嵯峨野竹林面积小一些，地理位置也略显偏僻，但风光之美不遑多让。</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525A8"/>
    <w:rsid w:val="00444234"/>
    <w:rsid w:val="00C42597"/>
    <w:rsid w:val="00D52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F42EB08-F7FD-443F-B095-15B4631D4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2023-11-17T08:37:00Z</dcterms:created>
  <dcterms:modified xsi:type="dcterms:W3CDTF">2023-11-17T08:37:00Z</dcterms:modified>
</cp:coreProperties>
</file>