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065A" w:rsidRPr="0082135B" w:rsidRDefault="0084065A" w:rsidP="0084065A">
      <w:pPr>
        <w:adjustRightInd w:val="0"/>
        <w:snapToGrid w:val="0"/>
        <w:rPr>
          <w:rFonts w:eastAsia="Source Han Sans CN Normal"/>
          <w:b/>
          <w:bCs/>
          <w:color w:val="000000" w:themeColor="text1"/>
          <w:sz w:val="22"/>
        </w:rPr>
      </w:pPr>
      <w:r>
        <w:rPr>
          <w:b/>
        </w:rPr>
        <w:t>宫津天主教堂</w:t>
      </w:r>
    </w:p>
    <w:p/>
    <w:p w:rsidR="0084065A" w:rsidRPr="0082135B" w:rsidRDefault="0084065A" w:rsidP="0084065A">
      <w:pPr>
        <w:adjustRightInd w:val="0"/>
        <w:snapToGrid w:val="0"/>
        <w:ind w:firstLineChars="200" w:firstLine="440"/>
        <w:rPr>
          <w:rFonts w:eastAsia="Source Han Sans CN Normal"/>
          <w:b/>
          <w:bCs/>
          <w:color w:val="000000" w:themeColor="text1"/>
          <w:sz w:val="22"/>
        </w:rPr>
      </w:pPr>
      <w:r w:rsidRPr="0082135B">
        <w:rPr>
          <w:rFonts w:eastAsia="Source Han Sans CN Normal"/>
          <w:color w:val="000000" w:themeColor="text1"/>
          <w:sz w:val="22"/>
        </w:rPr>
        <w:t>宫津天主教堂建于</w:t>
      </w:r>
      <w:r w:rsidRPr="0082135B">
        <w:rPr>
          <w:rFonts w:eastAsia="Source Han Sans CN Normal"/>
          <w:color w:val="000000" w:themeColor="text1"/>
          <w:sz w:val="22"/>
        </w:rPr>
        <w:t>1896</w:t>
      </w:r>
      <w:r w:rsidRPr="0082135B">
        <w:rPr>
          <w:rFonts w:eastAsia="Source Han Sans CN Normal"/>
          <w:color w:val="000000" w:themeColor="text1"/>
          <w:sz w:val="22"/>
        </w:rPr>
        <w:t>年，是一处典型的教会建筑。整座建筑贯穿着罗马式风格，同时融入了许多</w:t>
      </w:r>
      <w:r w:rsidRPr="0082135B">
        <w:rPr>
          <w:rFonts w:eastAsia="Source Han Sans CN Normal" w:hint="eastAsia"/>
          <w:color w:val="000000" w:themeColor="text1"/>
          <w:sz w:val="22"/>
        </w:rPr>
        <w:t>明显的</w:t>
      </w:r>
      <w:r w:rsidRPr="0082135B">
        <w:rPr>
          <w:rFonts w:eastAsia="Source Han Sans CN Normal"/>
          <w:color w:val="000000" w:themeColor="text1"/>
          <w:sz w:val="22"/>
        </w:rPr>
        <w:t>日式特色。教堂正面墙上是彩绘玻璃的轮窗和拱形大门，但大门门扇不是向外推开，而</w:t>
      </w:r>
      <w:r w:rsidRPr="0082135B">
        <w:rPr>
          <w:rFonts w:eastAsia="Source Han Sans CN Normal" w:hint="eastAsia"/>
          <w:color w:val="000000" w:themeColor="text1"/>
          <w:sz w:val="22"/>
        </w:rPr>
        <w:t>采用横向滑动式</w:t>
      </w:r>
      <w:r w:rsidRPr="0082135B">
        <w:rPr>
          <w:rFonts w:eastAsia="Source Han Sans CN Normal"/>
          <w:color w:val="000000" w:themeColor="text1"/>
          <w:sz w:val="22"/>
        </w:rPr>
        <w:t>。穹顶天花板之下的，不是供信徒做礼拜的长凳，而是榻榻米地板。中殿内的拱廊立柱使用榉木建造。装饰教堂内外的拱窗</w:t>
      </w:r>
      <w:r w:rsidRPr="0082135B">
        <w:rPr>
          <w:rFonts w:eastAsia="Source Han Sans CN Normal" w:hint="eastAsia"/>
          <w:color w:val="000000" w:themeColor="text1"/>
          <w:sz w:val="22"/>
        </w:rPr>
        <w:t>均使</w:t>
      </w:r>
      <w:r w:rsidRPr="0082135B">
        <w:rPr>
          <w:rFonts w:eastAsia="Source Han Sans CN Normal"/>
          <w:color w:val="000000" w:themeColor="text1"/>
          <w:sz w:val="22"/>
        </w:rPr>
        <w:t>用法国进口彩绘玻璃镶嵌，拼出彩色的几何图样。教堂</w:t>
      </w:r>
      <w:r w:rsidRPr="0082135B">
        <w:rPr>
          <w:rFonts w:eastAsia="Source Han Sans CN Normal" w:hint="eastAsia"/>
          <w:color w:val="000000" w:themeColor="text1"/>
          <w:sz w:val="22"/>
        </w:rPr>
        <w:t>曾</w:t>
      </w:r>
      <w:r w:rsidRPr="0082135B">
        <w:rPr>
          <w:rFonts w:eastAsia="Source Han Sans CN Normal"/>
          <w:color w:val="000000" w:themeColor="text1"/>
          <w:sz w:val="22"/>
        </w:rPr>
        <w:t>经过</w:t>
      </w:r>
      <w:r w:rsidRPr="0082135B">
        <w:rPr>
          <w:rFonts w:eastAsia="Source Han Sans CN Normal" w:hint="eastAsia"/>
          <w:color w:val="000000" w:themeColor="text1"/>
          <w:sz w:val="22"/>
        </w:rPr>
        <w:t>数次</w:t>
      </w:r>
      <w:r w:rsidRPr="0082135B">
        <w:rPr>
          <w:rFonts w:eastAsia="Source Han Sans CN Normal"/>
          <w:color w:val="000000" w:themeColor="text1"/>
          <w:sz w:val="22"/>
        </w:rPr>
        <w:t>翻新，其中包括</w:t>
      </w:r>
      <w:r w:rsidRPr="0082135B">
        <w:rPr>
          <w:rFonts w:eastAsia="Source Han Sans CN Normal"/>
          <w:color w:val="000000" w:themeColor="text1"/>
          <w:sz w:val="22"/>
        </w:rPr>
        <w:t>1927</w:t>
      </w:r>
      <w:r w:rsidRPr="0082135B">
        <w:rPr>
          <w:rFonts w:eastAsia="Source Han Sans CN Normal"/>
          <w:color w:val="000000" w:themeColor="text1"/>
          <w:sz w:val="22"/>
        </w:rPr>
        <w:t>年地震后建筑表面的修复，但还</w:t>
      </w:r>
      <w:r w:rsidRPr="0082135B">
        <w:rPr>
          <w:rFonts w:eastAsia="Source Han Sans CN Normal" w:hint="eastAsia"/>
          <w:color w:val="000000" w:themeColor="text1"/>
          <w:sz w:val="22"/>
        </w:rPr>
        <w:t>是</w:t>
      </w:r>
      <w:r w:rsidRPr="0082135B">
        <w:rPr>
          <w:rFonts w:eastAsia="Source Han Sans CN Normal"/>
          <w:color w:val="000000" w:themeColor="text1"/>
          <w:sz w:val="22"/>
        </w:rPr>
        <w:t>基本保留了初建时的</w:t>
      </w:r>
      <w:r w:rsidRPr="0082135B">
        <w:rPr>
          <w:rFonts w:eastAsia="Source Han Sans CN Normal" w:hint="eastAsia"/>
          <w:color w:val="000000" w:themeColor="text1"/>
          <w:sz w:val="22"/>
        </w:rPr>
        <w:t>面貌</w:t>
      </w:r>
      <w:r w:rsidRPr="0082135B">
        <w:rPr>
          <w:rFonts w:eastAsia="Source Han Sans CN Normal"/>
          <w:color w:val="000000" w:themeColor="text1"/>
          <w:sz w:val="22"/>
        </w:rPr>
        <w:t>。</w:t>
      </w:r>
    </w:p>
    <w:p w:rsidR="0084065A" w:rsidRPr="0082135B" w:rsidRDefault="0084065A" w:rsidP="0084065A">
      <w:pPr>
        <w:adjustRightInd w:val="0"/>
        <w:snapToGrid w:val="0"/>
        <w:ind w:firstLineChars="200" w:firstLine="440"/>
        <w:rPr>
          <w:rFonts w:eastAsia="Source Han Sans CN Normal"/>
          <w:b/>
          <w:bCs/>
          <w:color w:val="000000" w:themeColor="text1"/>
          <w:sz w:val="22"/>
        </w:rPr>
      </w:pPr>
      <w:r w:rsidRPr="0082135B">
        <w:rPr>
          <w:rFonts w:eastAsia="Source Han Sans CN Normal"/>
          <w:color w:val="000000" w:themeColor="text1"/>
          <w:sz w:val="22"/>
        </w:rPr>
        <w:t>宫津天主教堂被认为是现存日本最早开始每周举行弥撒仪式的教堂之一，</w:t>
      </w:r>
      <w:r w:rsidRPr="0082135B">
        <w:rPr>
          <w:rFonts w:eastAsia="Source Han Sans CN Normal" w:hint="eastAsia"/>
          <w:color w:val="000000" w:themeColor="text1"/>
          <w:sz w:val="22"/>
        </w:rPr>
        <w:t>仅晚于</w:t>
      </w:r>
      <w:r w:rsidRPr="0082135B">
        <w:rPr>
          <w:rFonts w:eastAsia="Source Han Sans CN Normal"/>
          <w:color w:val="000000" w:themeColor="text1"/>
          <w:sz w:val="22"/>
        </w:rPr>
        <w:t>1864</w:t>
      </w:r>
      <w:r w:rsidRPr="0082135B">
        <w:rPr>
          <w:rFonts w:eastAsia="Source Han Sans CN Normal"/>
          <w:color w:val="000000" w:themeColor="text1"/>
          <w:sz w:val="22"/>
        </w:rPr>
        <w:t>年建成的长崎大浦天</w:t>
      </w:r>
      <w:r w:rsidRPr="0082135B">
        <w:rPr>
          <w:rFonts w:ascii="Source Han Sans CN Normal" w:eastAsia="Source Han Sans CN Normal" w:hAnsi="Source Han Sans CN Normal"/>
          <w:color w:val="000000" w:themeColor="text1"/>
          <w:sz w:val="22"/>
        </w:rPr>
        <w:t>主堂。</w:t>
      </w:r>
      <w:r w:rsidRPr="0082135B">
        <w:rPr>
          <w:rFonts w:ascii="Source Han Sans CN Normal" w:eastAsia="Source Han Sans CN Normal" w:hAnsi="Source Han Sans CN Normal" w:cs="SimSun" w:hint="eastAsia"/>
          <w:color w:val="000000" w:themeColor="text1"/>
          <w:sz w:val="22"/>
        </w:rPr>
        <w:t>毕竟，虽说</w:t>
      </w:r>
      <w:r w:rsidRPr="0082135B">
        <w:rPr>
          <w:rFonts w:ascii="Source Han Sans CN Normal" w:eastAsia="Source Han Sans CN Normal" w:hAnsi="Source Han Sans CN Normal"/>
          <w:color w:val="000000" w:themeColor="text1"/>
          <w:sz w:val="22"/>
        </w:rPr>
        <w:t>日本本</w:t>
      </w:r>
      <w:r w:rsidRPr="0082135B">
        <w:rPr>
          <w:rFonts w:eastAsia="Source Han Sans CN Normal"/>
          <w:color w:val="000000" w:themeColor="text1"/>
          <w:sz w:val="22"/>
        </w:rPr>
        <w:t>土教徒早在</w:t>
      </w:r>
      <w:r w:rsidRPr="0082135B">
        <w:rPr>
          <w:rFonts w:eastAsia="Source Han Sans CN Normal"/>
          <w:color w:val="000000" w:themeColor="text1"/>
          <w:sz w:val="22"/>
        </w:rPr>
        <w:t>16</w:t>
      </w:r>
      <w:r w:rsidRPr="0082135B">
        <w:rPr>
          <w:rFonts w:eastAsia="Source Han Sans CN Normal"/>
          <w:color w:val="000000" w:themeColor="text1"/>
          <w:sz w:val="22"/>
        </w:rPr>
        <w:t>世纪中期便已出现，但</w:t>
      </w:r>
      <w:r w:rsidRPr="0082135B">
        <w:rPr>
          <w:rFonts w:eastAsia="Source Han Sans CN Normal" w:hint="eastAsia"/>
          <w:color w:val="000000" w:themeColor="text1"/>
          <w:sz w:val="22"/>
        </w:rPr>
        <w:t>在</w:t>
      </w:r>
      <w:r w:rsidRPr="0082135B">
        <w:rPr>
          <w:rFonts w:eastAsia="Source Han Sans CN Normal"/>
          <w:color w:val="000000" w:themeColor="text1"/>
          <w:sz w:val="22"/>
        </w:rPr>
        <w:t>1873</w:t>
      </w:r>
      <w:r w:rsidRPr="0082135B">
        <w:rPr>
          <w:rFonts w:eastAsia="Source Han Sans CN Normal"/>
          <w:color w:val="000000" w:themeColor="text1"/>
          <w:sz w:val="22"/>
        </w:rPr>
        <w:t>年明治政府解除</w:t>
      </w:r>
      <w:r w:rsidRPr="0082135B">
        <w:rPr>
          <w:rFonts w:eastAsia="Source Han Sans CN Normal" w:hint="eastAsia"/>
          <w:color w:val="000000" w:themeColor="text1"/>
          <w:sz w:val="22"/>
        </w:rPr>
        <w:t>基督</w:t>
      </w:r>
      <w:r w:rsidRPr="0082135B">
        <w:rPr>
          <w:rFonts w:eastAsia="Source Han Sans CN Normal"/>
          <w:color w:val="000000" w:themeColor="text1"/>
          <w:sz w:val="22"/>
        </w:rPr>
        <w:t>教禁教令之前，他们都只能隐匿行踪，秘密活动。</w:t>
      </w:r>
    </w:p>
    <w:p w:rsidR="0084065A" w:rsidRPr="0082135B" w:rsidRDefault="0084065A" w:rsidP="0084065A">
      <w:pPr>
        <w:adjustRightInd w:val="0"/>
        <w:snapToGrid w:val="0"/>
        <w:ind w:firstLineChars="200" w:firstLine="440"/>
        <w:rPr>
          <w:rFonts w:eastAsia="Source Han Sans CN Normal"/>
          <w:color w:val="000000" w:themeColor="text1"/>
          <w:sz w:val="22"/>
        </w:rPr>
      </w:pPr>
      <w:r w:rsidRPr="0082135B">
        <w:rPr>
          <w:rFonts w:ascii="Source Han Sans CN Normal" w:eastAsia="Source Han Sans CN Normal" w:hAnsi="Source Han Sans CN Normal"/>
          <w:color w:val="000000" w:themeColor="text1"/>
          <w:sz w:val="22"/>
        </w:rPr>
        <w:t>法国传教士让·路易·雷拉夫神父</w:t>
      </w:r>
      <w:r w:rsidRPr="0082135B">
        <w:rPr>
          <w:rFonts w:eastAsia="Source Han Sans CN Normal"/>
          <w:color w:val="000000" w:themeColor="text1"/>
          <w:sz w:val="22"/>
        </w:rPr>
        <w:t>（</w:t>
      </w:r>
      <w:r w:rsidRPr="0082135B">
        <w:rPr>
          <w:rFonts w:eastAsia="Source Han Sans CN Normal"/>
          <w:color w:val="000000" w:themeColor="text1"/>
          <w:sz w:val="22"/>
        </w:rPr>
        <w:t>Father Jean Louis Relave</w:t>
      </w:r>
      <w:r w:rsidRPr="0082135B">
        <w:rPr>
          <w:rFonts w:eastAsia="Source Han Sans CN Normal"/>
          <w:color w:val="000000" w:themeColor="text1"/>
          <w:sz w:val="22"/>
        </w:rPr>
        <w:t>）于</w:t>
      </w:r>
      <w:r w:rsidRPr="0082135B">
        <w:rPr>
          <w:rFonts w:eastAsia="Source Han Sans CN Normal"/>
          <w:color w:val="000000" w:themeColor="text1"/>
          <w:sz w:val="22"/>
        </w:rPr>
        <w:t>1885</w:t>
      </w:r>
      <w:r w:rsidRPr="0082135B">
        <w:rPr>
          <w:rFonts w:eastAsia="Source Han Sans CN Normal"/>
          <w:color w:val="000000" w:themeColor="text1"/>
          <w:sz w:val="22"/>
        </w:rPr>
        <w:t>年来到日本，他主持了宫津天主教堂的修建工程。教堂所在土地</w:t>
      </w:r>
      <w:r w:rsidRPr="0082135B">
        <w:rPr>
          <w:rFonts w:eastAsia="Source Han Sans CN Normal" w:hint="eastAsia"/>
          <w:color w:val="000000" w:themeColor="text1"/>
          <w:sz w:val="22"/>
        </w:rPr>
        <w:t>由</w:t>
      </w:r>
      <w:r w:rsidRPr="0082135B">
        <w:rPr>
          <w:rFonts w:eastAsia="Source Han Sans CN Normal"/>
          <w:color w:val="000000" w:themeColor="text1"/>
          <w:sz w:val="22"/>
        </w:rPr>
        <w:t>一名本地要人捐赠，传说他当时身患疾病，在接受巴黎外国传教团的洗礼后竟</w:t>
      </w:r>
      <w:r w:rsidRPr="0082135B">
        <w:rPr>
          <w:rFonts w:eastAsia="Source Han Sans CN Normal" w:hint="eastAsia"/>
          <w:color w:val="000000" w:themeColor="text1"/>
          <w:sz w:val="22"/>
        </w:rPr>
        <w:t>获</w:t>
      </w:r>
      <w:r w:rsidRPr="0082135B">
        <w:rPr>
          <w:rFonts w:eastAsia="Source Han Sans CN Normal"/>
          <w:color w:val="000000" w:themeColor="text1"/>
          <w:sz w:val="22"/>
        </w:rPr>
        <w:t>痊愈。雷拉夫神父</w:t>
      </w:r>
      <w:r w:rsidRPr="0082135B">
        <w:rPr>
          <w:rFonts w:eastAsia="Source Han Sans CN Normal" w:hint="eastAsia"/>
          <w:color w:val="000000" w:themeColor="text1"/>
          <w:sz w:val="22"/>
        </w:rPr>
        <w:t>此前已经</w:t>
      </w:r>
      <w:r w:rsidRPr="0082135B">
        <w:rPr>
          <w:rFonts w:eastAsia="Source Han Sans CN Normal"/>
          <w:color w:val="000000" w:themeColor="text1"/>
          <w:sz w:val="22"/>
        </w:rPr>
        <w:t>在本地区建成</w:t>
      </w:r>
      <w:r w:rsidRPr="0082135B">
        <w:rPr>
          <w:rFonts w:eastAsia="Source Han Sans CN Normal" w:hint="eastAsia"/>
          <w:color w:val="000000" w:themeColor="text1"/>
          <w:sz w:val="22"/>
        </w:rPr>
        <w:t>了</w:t>
      </w:r>
      <w:r w:rsidRPr="0082135B">
        <w:rPr>
          <w:rFonts w:eastAsia="Source Han Sans CN Normal"/>
          <w:color w:val="000000" w:themeColor="text1"/>
          <w:sz w:val="22"/>
        </w:rPr>
        <w:t>一座教堂</w:t>
      </w:r>
      <w:r w:rsidRPr="0082135B">
        <w:rPr>
          <w:rFonts w:ascii="Source Han Sans CN Normal" w:eastAsia="Source Han Sans CN Normal" w:hAnsi="Source Han Sans CN Normal"/>
          <w:color w:val="000000" w:themeColor="text1"/>
          <w:sz w:val="22"/>
        </w:rPr>
        <w:t>，</w:t>
      </w:r>
      <w:r w:rsidRPr="0082135B">
        <w:rPr>
          <w:rFonts w:ascii="Source Han Sans CN Normal" w:eastAsia="Source Han Sans CN Normal" w:hAnsi="Source Han Sans CN Normal" w:cs="SimSun" w:hint="eastAsia"/>
          <w:color w:val="000000" w:themeColor="text1"/>
          <w:sz w:val="22"/>
        </w:rPr>
        <w:t>这座新建筑的设计同样由他完成</w:t>
      </w:r>
      <w:r w:rsidRPr="0082135B">
        <w:rPr>
          <w:rFonts w:ascii="Source Han Sans CN Normal" w:eastAsia="Source Han Sans CN Normal" w:hAnsi="Source Han Sans CN Normal"/>
          <w:color w:val="000000" w:themeColor="text1"/>
          <w:sz w:val="22"/>
        </w:rPr>
        <w:t>。在对</w:t>
      </w:r>
      <w:r w:rsidRPr="0082135B">
        <w:rPr>
          <w:rFonts w:eastAsia="Source Han Sans CN Normal"/>
          <w:color w:val="000000" w:themeColor="text1"/>
          <w:sz w:val="22"/>
        </w:rPr>
        <w:t>西方建筑技术所知有限的情况下，本地木匠成功修建</w:t>
      </w:r>
      <w:r w:rsidRPr="0082135B">
        <w:rPr>
          <w:rFonts w:eastAsia="Source Han Sans CN Normal" w:hint="eastAsia"/>
          <w:color w:val="000000" w:themeColor="text1"/>
          <w:sz w:val="22"/>
        </w:rPr>
        <w:t>起</w:t>
      </w:r>
      <w:r w:rsidRPr="0082135B">
        <w:rPr>
          <w:rFonts w:eastAsia="Source Han Sans CN Normal"/>
          <w:color w:val="000000" w:themeColor="text1"/>
          <w:sz w:val="22"/>
        </w:rPr>
        <w:t>了这座</w:t>
      </w:r>
      <w:r w:rsidRPr="0082135B">
        <w:rPr>
          <w:rFonts w:eastAsia="Source Han Sans CN Normal" w:hint="eastAsia"/>
          <w:color w:val="000000" w:themeColor="text1"/>
          <w:sz w:val="22"/>
        </w:rPr>
        <w:t>教堂</w:t>
      </w:r>
      <w:r w:rsidRPr="0082135B">
        <w:rPr>
          <w:rFonts w:eastAsia="Source Han Sans CN Normal"/>
          <w:color w:val="000000" w:themeColor="text1"/>
          <w:sz w:val="22"/>
        </w:rPr>
        <w:t>，所用建材大多都是本地原产材料。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065A"/>
    <w:rsid w:val="00444234"/>
    <w:rsid w:val="0084065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E63060-C9EA-4D9F-A5F4-8044A6D8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2023-11-17T08:52:00Z</dcterms:created>
  <dcterms:modified xsi:type="dcterms:W3CDTF">2023-11-17T08:53:00Z</dcterms:modified>
</cp:coreProperties>
</file>