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DD148C" w:rsidRPr="00A54815" w:rsidRDefault="00DD148C" w:rsidP="00DD148C">
      <w:pPr>
        <w:tabs>
          <w:tab w:val="left" w:pos="1227"/>
        </w:tabs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>
        <w:rPr>
          <w:b/>
        </w:rPr>
        <w:t>寺院参拜</w:t>
      </w:r>
    </w:p>
    <w:p/>
    <w:p w:rsidR="00DD148C" w:rsidRPr="00A54815" w:rsidRDefault="00DD148C" w:rsidP="00DD148C">
      <w:pPr>
        <w:tabs>
          <w:tab w:val="left" w:pos="1227"/>
        </w:tabs>
        <w:adjustRightInd w:val="0"/>
        <w:snapToGrid w:val="0"/>
        <w:spacing w:line="0" w:lineRule="atLeast"/>
        <w:ind w:firstLineChars="200" w:firstLine="440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在进入四国八十八处灵场的任何一座寺庙时，巡礼者都应当遵循以下参拜程序。敬请留意大多数寺庙的开放时间为每天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7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:00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～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17:00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，建议在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1</w:t>
      </w:r>
      <w:r w:rsidRPr="00A54815">
        <w:rPr>
          <w:rFonts w:eastAsia="Source Han Sans CN Normal"/>
          <w:bCs/>
          <w:color w:val="000000" w:themeColor="text1"/>
          <w:sz w:val="22"/>
          <w:lang w:eastAsia="zh-CN"/>
        </w:rPr>
        <w:t>6:30</w:t>
      </w: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后不要点香烛，以防火灾。</w:t>
      </w: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/>
          <w:color w:val="000000" w:themeColor="text1"/>
          <w:sz w:val="22"/>
          <w:lang w:eastAsia="zh-CN"/>
        </w:rPr>
        <w:t>山门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在寺庙山门（正门）前稍作停留，双手合掌，鞠躬一次。</w:t>
      </w: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/>
          <w:color w:val="000000" w:themeColor="text1"/>
          <w:sz w:val="22"/>
          <w:lang w:eastAsia="zh-CN"/>
        </w:rPr>
        <w:t>净化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所有八十八处灵场的山门附近都有一个用于净化的“手水钵”净水池。首先，右手拿起柄杓从净水池中舀水</w:t>
      </w:r>
      <w:r w:rsidRPr="00A54815">
        <w:rPr>
          <w:rFonts w:eastAsia="Source Han Sans CN Normal"/>
          <w:color w:val="000000" w:themeColor="text1"/>
          <w:sz w:val="22"/>
          <w:lang w:eastAsia="zh-CN"/>
        </w:rPr>
        <w:t>冲洗左手，</w:t>
      </w:r>
      <w:r w:rsidRPr="00A54815">
        <w:rPr>
          <w:rFonts w:eastAsia="Source Han Sans CN Normal" w:hint="eastAsia"/>
          <w:color w:val="000000" w:themeColor="text1"/>
          <w:sz w:val="22"/>
          <w:lang w:eastAsia="zh-CN"/>
        </w:rPr>
        <w:t>然后换左手持杓</w:t>
      </w:r>
      <w:r w:rsidRPr="00A54815">
        <w:rPr>
          <w:rFonts w:eastAsia="Source Han Sans CN Normal"/>
          <w:color w:val="000000" w:themeColor="text1"/>
          <w:sz w:val="22"/>
          <w:lang w:eastAsia="zh-CN"/>
        </w:rPr>
        <w:t>冲洗右手。接着，倒一些</w:t>
      </w:r>
      <w:r w:rsidRPr="00A54815">
        <w:rPr>
          <w:rFonts w:eastAsia="Source Han Sans CN Normal" w:hint="eastAsia"/>
          <w:color w:val="000000" w:themeColor="text1"/>
          <w:sz w:val="22"/>
          <w:lang w:eastAsia="zh-CN"/>
        </w:rPr>
        <w:t>水到左手手心用来</w:t>
      </w:r>
      <w:r w:rsidRPr="00A54815">
        <w:rPr>
          <w:rFonts w:eastAsia="Source Han Sans CN Normal"/>
          <w:color w:val="000000" w:themeColor="text1"/>
          <w:sz w:val="22"/>
          <w:lang w:eastAsia="zh-CN"/>
        </w:rPr>
        <w:t>漱口，</w:t>
      </w:r>
      <w:r w:rsidRPr="00A54815">
        <w:rPr>
          <w:rFonts w:eastAsia="Source Han Sans CN Normal" w:hint="eastAsia"/>
          <w:color w:val="000000" w:themeColor="text1"/>
          <w:sz w:val="22"/>
          <w:lang w:eastAsia="zh-CN"/>
        </w:rPr>
        <w:t>再</w:t>
      </w:r>
      <w:r w:rsidRPr="00A54815">
        <w:rPr>
          <w:rFonts w:eastAsia="Source Han Sans CN Normal"/>
          <w:color w:val="000000" w:themeColor="text1"/>
          <w:sz w:val="22"/>
          <w:lang w:eastAsia="zh-CN"/>
        </w:rPr>
        <w:t>将水吐到</w:t>
      </w:r>
      <w:r w:rsidRPr="00A54815">
        <w:rPr>
          <w:rFonts w:eastAsia="Source Han Sans CN Normal" w:hint="eastAsia"/>
          <w:color w:val="000000" w:themeColor="text1"/>
          <w:sz w:val="22"/>
          <w:lang w:eastAsia="zh-CN"/>
        </w:rPr>
        <w:t>池</w:t>
      </w:r>
      <w:r w:rsidRPr="00A54815">
        <w:rPr>
          <w:rFonts w:eastAsia="Source Han Sans CN Normal"/>
          <w:color w:val="000000" w:themeColor="text1"/>
          <w:sz w:val="22"/>
          <w:lang w:eastAsia="zh-CN"/>
        </w:rPr>
        <w:t>外的排水区。</w:t>
      </w:r>
      <w:r w:rsidRPr="00A54815">
        <w:rPr>
          <w:rFonts w:eastAsia="Source Han Sans CN Normal" w:hint="eastAsia"/>
          <w:color w:val="000000" w:themeColor="text1"/>
          <w:sz w:val="22"/>
          <w:lang w:eastAsia="zh-CN"/>
        </w:rPr>
        <w:t>最后，双手握住长柄将柄杓垂直立起，用剩余的水冲洗柄部，以备其他人使用，再将柄杓放回池边。</w:t>
      </w: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/>
          <w:color w:val="000000" w:themeColor="text1"/>
          <w:sz w:val="22"/>
          <w:lang w:eastAsia="zh-CN"/>
        </w:rPr>
        <w:t>撞钟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有些寺庙允许巡礼者撞钟，这样做是为了向神明宣告自己的到来。寺钟通常位于入口附近，只应在进入寺庙时敲响一次，离开时不要敲击，否则会被认为带来厄运。</w:t>
      </w: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/>
          <w:color w:val="000000" w:themeColor="text1"/>
          <w:sz w:val="22"/>
          <w:lang w:eastAsia="zh-CN"/>
        </w:rPr>
        <w:t>本堂参拜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在本堂（正殿）或金堂（大雄宝殿），首先点燃一支蜡烛，将其放在烛台后排。记得要用打火机或火柴来点蜡烛，如果用别人的烛火点燃自己的蜡烛会被视作失礼行为。然后是献香，再把写有巡礼日和自己名字、地址、所许愿望的“纳札”投入指定的纳札箱。如果带着自己抄写的经文，就把它放入另一个写经箱。接着，在赛钱箱（功德箱）投入香资，进行祈祷。参拜形式由巡礼者自行决定，有些人喜欢默默祈祷，有些人则诵读经文。这些在本堂诵读的经文主要是被称为本尊真言的《般若心经》和《光明真言》。如果持有念珠，请在参拜前后用双手搓揉。参拜时，请尽量靠边站一些，以便为其他巡礼者留出空间。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/>
          <w:color w:val="000000" w:themeColor="text1"/>
          <w:sz w:val="22"/>
          <w:lang w:eastAsia="zh-CN"/>
        </w:rPr>
        <w:t>大师堂参拜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在大师堂参拜时，遵循与本堂参拜相同的步骤，从点蜡烛开始至祈祷结束。在这里诵读的经文是《般若心经》《光明真言》，以及四国遍路开创者弘法大师的真言。</w:t>
      </w: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/>
          <w:color w:val="000000" w:themeColor="text1"/>
          <w:sz w:val="22"/>
          <w:lang w:eastAsia="zh-CN"/>
        </w:rPr>
        <w:t>纳经所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在本堂和大师堂祈祷完后，可以前往纳经所，在记录朝圣之路的手册“纳经帐”上加盖御朱印和写墨书（寺庙工作人员盖上本尊、灵场和寺庙红印，并用毛笔书写梵文和寺庙名称）。如果你有纳经挂轴和白衣，也可以同时在上面盖印和书写。纳经所还会向巡礼者赠送一张印着寺庙本尊画像的“御影”。</w:t>
      </w: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Cs/>
          <w:color w:val="000000" w:themeColor="text1"/>
          <w:sz w:val="22"/>
          <w:lang w:eastAsia="zh-CN"/>
        </w:rPr>
      </w:pPr>
    </w:p>
    <w:p w:rsidR="00DD148C" w:rsidRPr="00A54815" w:rsidRDefault="00DD148C" w:rsidP="00DD148C">
      <w:pPr>
        <w:adjustRightInd w:val="0"/>
        <w:snapToGrid w:val="0"/>
        <w:spacing w:line="0" w:lineRule="atLeast"/>
        <w:rPr>
          <w:rFonts w:eastAsia="Source Han Sans CN Normal"/>
          <w:b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/>
          <w:color w:val="000000" w:themeColor="text1"/>
          <w:sz w:val="22"/>
          <w:lang w:eastAsia="zh-CN"/>
        </w:rPr>
        <w:t>离开寺庙</w:t>
      </w:r>
    </w:p>
    <w:p w:rsidR="00DD148C" w:rsidRPr="00A54815" w:rsidRDefault="00DD148C" w:rsidP="00DD148C">
      <w:pPr>
        <w:adjustRightInd w:val="0"/>
        <w:snapToGrid w:val="0"/>
        <w:spacing w:line="0" w:lineRule="atLeast"/>
        <w:ind w:firstLineChars="200" w:firstLine="440"/>
        <w:rPr>
          <w:rFonts w:eastAsia="Source Han Sans CN Normal"/>
          <w:bCs/>
          <w:color w:val="000000" w:themeColor="text1"/>
          <w:sz w:val="22"/>
          <w:lang w:eastAsia="zh-CN"/>
        </w:rPr>
      </w:pPr>
      <w:r w:rsidRPr="00A54815">
        <w:rPr>
          <w:rFonts w:eastAsia="Source Han Sans CN Normal" w:hint="eastAsia"/>
          <w:bCs/>
          <w:color w:val="000000" w:themeColor="text1"/>
          <w:sz w:val="22"/>
          <w:lang w:eastAsia="zh-CN"/>
        </w:rPr>
        <w:t>走出山门后，转身向着本堂方向，手掌合十，鞠躬一次。</w:t>
      </w:r>
    </w:p>
    <w:sectPr w:rsidR="00C42597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urce Han Sans CN Normal">
    <w:altName w:val="游ゴシック"/>
    <w:panose1 w:val="00000000000000000000"/>
    <w:charset w:val="80"/>
    <w:family w:val="swiss"/>
    <w:notTrueType/>
    <w:pitch w:val="variable"/>
    <w:sig w:usb0="20000287" w:usb1="2ADF3C10" w:usb2="00000016" w:usb3="00000000" w:csb0="00060107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D148C"/>
    <w:rsid w:val="00444234"/>
    <w:rsid w:val="00C42597"/>
    <w:rsid w:val="00DD14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AC8F7EF-A496-48E9-A5CD-69869C0FFE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759</Characters>
  <Application>Microsoft Office Word</Application>
  <DocSecurity>0</DocSecurity>
  <Lines>6</Lines>
  <Paragraphs>1</Paragraphs>
  <ScaleCrop>false</ScaleCrop>
  <Company/>
  <LinksUpToDate>false</LinksUpToDate>
  <CharactersWithSpaces>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充朗 新谷</dc:creator>
  <cp:keywords/>
  <dc:description/>
  <cp:lastModifiedBy>充朗 新谷</cp:lastModifiedBy>
  <cp:revision>1</cp:revision>
  <dcterms:created xsi:type="dcterms:W3CDTF">2023-11-17T08:12:00Z</dcterms:created>
  <dcterms:modified xsi:type="dcterms:W3CDTF">2023-11-17T08:12:00Z</dcterms:modified>
</cp:coreProperties>
</file>