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6D8" w:rsidRPr="00E671E8" w:rsidRDefault="001B06D8" w:rsidP="001B06D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釜炒茶的传统加工方法</w:t>
      </w:r>
    </w:p>
    <w:p/>
    <w:p w:rsidR="001B06D8" w:rsidRPr="00E671E8" w:rsidRDefault="001B06D8" w:rsidP="001B06D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茶最初从中国传入日本时，抑制发酵的方式是将茶叶放入热锅中炒制。现在日本的绿茶多采用蒸青法，但嬉野的茶叶加工业者依然采用当初的炒青法来加工釜炒茶，这是一种黄绿色茶，具有</w:t>
      </w:r>
      <w:bookmarkStart w:id="0" w:name="_Hlk80468542"/>
      <w:r w:rsidRPr="00E671E8">
        <w:rPr>
          <w:rFonts w:eastAsia="Source Han Sans CN Normal" w:hint="eastAsia"/>
          <w:color w:val="000000" w:themeColor="text1"/>
          <w:sz w:val="22"/>
        </w:rPr>
        <w:t>甘甜的</w:t>
      </w:r>
      <w:r w:rsidRPr="00E671E8">
        <w:rPr>
          <w:rFonts w:eastAsia="Source Han Sans CN Normal"/>
          <w:color w:val="000000" w:themeColor="text1"/>
          <w:sz w:val="22"/>
        </w:rPr>
        <w:t>焙炒</w:t>
      </w:r>
      <w:bookmarkEnd w:id="0"/>
      <w:r w:rsidRPr="00E671E8">
        <w:rPr>
          <w:rFonts w:eastAsia="Source Han Sans CN Normal"/>
          <w:color w:val="000000" w:themeColor="text1"/>
          <w:sz w:val="22"/>
        </w:rPr>
        <w:t>香气。</w:t>
      </w:r>
    </w:p>
    <w:p w:rsidR="001B06D8" w:rsidRPr="00E671E8" w:rsidRDefault="001B06D8" w:rsidP="001B06D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尽管如今的茶叶加工普遍已经借助现代机械完成，嬉野却始终坚守传统工艺。新鲜采摘的茶叶被放入架在石头炉灶的巨大铁锅中，</w:t>
      </w:r>
      <w:r w:rsidRPr="00E671E8">
        <w:rPr>
          <w:rFonts w:eastAsia="Source Han Sans CN Normal" w:hint="eastAsia"/>
          <w:color w:val="000000" w:themeColor="text1"/>
          <w:sz w:val="22"/>
        </w:rPr>
        <w:t>保持</w:t>
      </w:r>
      <w:r w:rsidRPr="00E671E8">
        <w:rPr>
          <w:rFonts w:eastAsia="Source Han Sans CN Normal"/>
          <w:color w:val="000000" w:themeColor="text1"/>
          <w:sz w:val="22"/>
        </w:rPr>
        <w:t>300°C</w:t>
      </w:r>
      <w:r w:rsidRPr="00E671E8">
        <w:rPr>
          <w:rFonts w:eastAsia="Source Han Sans CN Normal"/>
          <w:color w:val="000000" w:themeColor="text1"/>
          <w:sz w:val="22"/>
        </w:rPr>
        <w:t>以上的锅温，有节奏地用手不断翻炒，以防茶叶炒焦。炒制完成后，继续用手揉捻茶叶，使之定型为蜷曲状。</w:t>
      </w:r>
    </w:p>
    <w:p w:rsidR="001B06D8" w:rsidRPr="00E671E8" w:rsidRDefault="001B06D8" w:rsidP="001B06D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嬉野是日本如今为数不多的釜炒茶产地之一，本地茶园</w:t>
      </w:r>
      <w:r w:rsidRPr="00E671E8">
        <w:rPr>
          <w:rFonts w:eastAsia="Source Han Sans CN Normal" w:hint="eastAsia"/>
          <w:color w:val="000000" w:themeColor="text1"/>
          <w:sz w:val="22"/>
        </w:rPr>
        <w:t>曾</w:t>
      </w:r>
      <w:r w:rsidRPr="00E671E8">
        <w:rPr>
          <w:rFonts w:eastAsia="Source Han Sans CN Normal"/>
          <w:color w:val="000000" w:themeColor="text1"/>
          <w:sz w:val="22"/>
        </w:rPr>
        <w:t>在日本全国优质茶叶的评选中赢得最高奖项。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6D8"/>
    <w:rsid w:val="001B06D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04242-0E4A-430F-AD8D-2B8C829D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