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1FF" w:rsidRPr="00E671E8" w:rsidRDefault="004661FF" w:rsidP="004661F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坊主原试点茶园</w:t>
      </w:r>
    </w:p>
    <w:p/>
    <w:p w:rsidR="004661FF" w:rsidRPr="00E671E8" w:rsidRDefault="004661FF" w:rsidP="004661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坊主原试点茶园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是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九州偶来—嬉野线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</w:t>
      </w:r>
      <w:r w:rsidRPr="00E671E8">
        <w:rPr>
          <w:rFonts w:eastAsia="Source Han Sans CN Normal"/>
          <w:color w:val="000000" w:themeColor="text1"/>
          <w:sz w:val="22"/>
        </w:rPr>
        <w:t>的一座茶园，走在徒步路线上就能看到这座背靠高山、风光如画的茶园。</w:t>
      </w:r>
      <w:r w:rsidRPr="00E671E8">
        <w:rPr>
          <w:rFonts w:eastAsia="Source Han Sans CN Normal" w:hint="eastAsia"/>
          <w:color w:val="000000" w:themeColor="text1"/>
          <w:sz w:val="22"/>
        </w:rPr>
        <w:t>它</w:t>
      </w:r>
      <w:r w:rsidRPr="00E671E8">
        <w:rPr>
          <w:rFonts w:eastAsia="Source Han Sans CN Normal"/>
          <w:color w:val="000000" w:themeColor="text1"/>
          <w:sz w:val="22"/>
        </w:rPr>
        <w:t>也是嬉野路线沿线唯一在晴天里可以看到不远处</w:t>
      </w:r>
      <w:r w:rsidRPr="00E671E8">
        <w:rPr>
          <w:rFonts w:eastAsia="Source Han Sans CN Normal" w:hint="eastAsia"/>
          <w:color w:val="000000" w:themeColor="text1"/>
          <w:sz w:val="22"/>
        </w:rPr>
        <w:t>有</w:t>
      </w:r>
      <w:r w:rsidRPr="00E671E8">
        <w:rPr>
          <w:rFonts w:eastAsia="Source Han Sans CN Normal"/>
          <w:color w:val="000000" w:themeColor="text1"/>
          <w:sz w:val="22"/>
        </w:rPr>
        <w:t>明海的地方。</w:t>
      </w:r>
      <w:bookmarkStart w:id="0" w:name="_Hlk85458012"/>
    </w:p>
    <w:bookmarkEnd w:id="0"/>
    <w:p w:rsidR="004661FF" w:rsidRPr="00E671E8" w:rsidRDefault="004661FF" w:rsidP="004661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“坊主”本意“光秃的”，因此“坊主原”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就是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“光秃的原野”——这片土地在变身茶园之前正是一片光秃的荒野。从前，人们认为这片土地不适合耕种，便一直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任其荒废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。后来嬉野市将它买下，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改造成了茶园。如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茶园名，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它如今是嬉野市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政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运营的一处试点项目。</w:t>
      </w:r>
    </w:p>
    <w:p w:rsidR="004661FF" w:rsidRPr="00E671E8" w:rsidRDefault="004661FF" w:rsidP="004661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4661FF" w:rsidRPr="00E671E8" w:rsidRDefault="004661FF" w:rsidP="004661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挑战：过去与现在</w:t>
      </w:r>
    </w:p>
    <w:p w:rsidR="004661FF" w:rsidRPr="00E671E8" w:rsidRDefault="004661FF" w:rsidP="004661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在茶园发展之初，这座城市面对了许多不曾预见的挑战。生活在附近山里的野猪</w:t>
      </w:r>
      <w:r w:rsidRPr="00E671E8">
        <w:rPr>
          <w:rFonts w:eastAsia="Source Han Sans CN Normal" w:hint="eastAsia"/>
          <w:color w:val="000000" w:themeColor="text1"/>
          <w:sz w:val="22"/>
        </w:rPr>
        <w:t>时常</w:t>
      </w:r>
      <w:r w:rsidRPr="00E671E8">
        <w:rPr>
          <w:rFonts w:eastAsia="Source Han Sans CN Normal"/>
          <w:color w:val="000000" w:themeColor="text1"/>
          <w:sz w:val="22"/>
        </w:rPr>
        <w:t>跑出来，</w:t>
      </w:r>
      <w:r w:rsidRPr="00E671E8">
        <w:rPr>
          <w:rFonts w:eastAsia="Source Han Sans CN Normal" w:hint="eastAsia"/>
          <w:color w:val="000000" w:themeColor="text1"/>
          <w:sz w:val="22"/>
        </w:rPr>
        <w:t>把</w:t>
      </w:r>
      <w:r w:rsidRPr="00E671E8">
        <w:rPr>
          <w:rFonts w:eastAsia="Source Han Sans CN Normal"/>
          <w:color w:val="000000" w:themeColor="text1"/>
          <w:sz w:val="22"/>
        </w:rPr>
        <w:t>茶树连根拔</w:t>
      </w:r>
      <w:r w:rsidRPr="00E671E8">
        <w:rPr>
          <w:rFonts w:eastAsia="Source Han Sans CN Normal" w:hint="eastAsia"/>
          <w:color w:val="000000" w:themeColor="text1"/>
          <w:sz w:val="22"/>
        </w:rPr>
        <w:t>起</w:t>
      </w:r>
      <w:r w:rsidRPr="00E671E8">
        <w:rPr>
          <w:rFonts w:eastAsia="Source Han Sans CN Normal"/>
          <w:color w:val="000000" w:themeColor="text1"/>
          <w:sz w:val="22"/>
        </w:rPr>
        <w:t>，毁坏茶园，妨碍收成。</w:t>
      </w:r>
      <w:r w:rsidRPr="00E671E8">
        <w:rPr>
          <w:rFonts w:eastAsia="Source Han Sans CN Normal" w:hint="eastAsia"/>
          <w:color w:val="000000" w:themeColor="text1"/>
          <w:sz w:val="22"/>
        </w:rPr>
        <w:t>而</w:t>
      </w:r>
      <w:r w:rsidRPr="00E671E8">
        <w:rPr>
          <w:rFonts w:eastAsia="Source Han Sans CN Normal"/>
          <w:color w:val="000000" w:themeColor="text1"/>
          <w:sz w:val="22"/>
        </w:rPr>
        <w:t>眼下的问题是如何吸引和留住人才。由于对茶树种植</w:t>
      </w:r>
      <w:r w:rsidRPr="00E671E8">
        <w:rPr>
          <w:rFonts w:eastAsia="Source Han Sans CN Normal" w:hint="eastAsia"/>
          <w:color w:val="000000" w:themeColor="text1"/>
          <w:sz w:val="22"/>
        </w:rPr>
        <w:t>感</w:t>
      </w:r>
      <w:r w:rsidRPr="00E671E8">
        <w:rPr>
          <w:rFonts w:eastAsia="Source Han Sans CN Normal"/>
          <w:color w:val="000000" w:themeColor="text1"/>
          <w:sz w:val="22"/>
        </w:rPr>
        <w:t>兴趣</w:t>
      </w:r>
      <w:r w:rsidRPr="00E671E8">
        <w:rPr>
          <w:rFonts w:eastAsia="Source Han Sans CN Normal" w:hint="eastAsia"/>
          <w:color w:val="000000" w:themeColor="text1"/>
          <w:sz w:val="22"/>
        </w:rPr>
        <w:t>的本地居民并不多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在“一番茶”</w:t>
      </w:r>
      <w:r w:rsidRPr="00E671E8">
        <w:rPr>
          <w:rFonts w:ascii="思源黑体 CN Normal" w:eastAsia="思源黑体 CN Normal" w:hAnsi="思源黑体 CN Normal"/>
          <w:color w:val="000000" w:themeColor="text1"/>
          <w:sz w:val="22"/>
        </w:rPr>
        <w:t>（</w:t>
      </w:r>
      <w:r w:rsidRPr="00E671E8">
        <w:rPr>
          <w:rFonts w:eastAsia="Source Han Sans CN Normal"/>
          <w:color w:val="000000" w:themeColor="text1"/>
          <w:sz w:val="22"/>
        </w:rPr>
        <w:t>每年初春的第一批新茶）第一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次收获时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市政官方只能临</w:t>
      </w:r>
      <w:r w:rsidRPr="00E671E8">
        <w:rPr>
          <w:rFonts w:eastAsia="Source Han Sans CN Normal"/>
          <w:color w:val="000000" w:themeColor="text1"/>
          <w:sz w:val="22"/>
        </w:rPr>
        <w:t>时募集人手采收。茶树需要定期养护，但人手短缺，导致有的树木过度生长。不过，尽管存在这么多挑战，坊主原茶田出产的一番茶依然同其他嬉野茶一样，拥有上好的品质。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1FF"/>
    <w:rsid w:val="00444234"/>
    <w:rsid w:val="004661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DECD0-030A-4B8A-927D-D6C9D9B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