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8B5" w:rsidRPr="00C22334" w:rsidRDefault="009868B5" w:rsidP="009868B5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不动窟与波切神社</w:t>
      </w:r>
    </w:p>
    <w:p/>
    <w:p w:rsidR="009868B5" w:rsidRPr="00C22334" w:rsidRDefault="009868B5" w:rsidP="009868B5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不动窟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是一个海边岩洞，和鹈户神宫本殿（正殿）所在的</w:t>
      </w:r>
      <w:r w:rsidRPr="00C22334">
        <w:rPr>
          <w:rFonts w:eastAsia="Source Han Sans CN Normal" w:hint="eastAsia"/>
          <w:color w:val="000000" w:themeColor="text1"/>
          <w:sz w:val="22"/>
        </w:rPr>
        <w:t>洞窟</w:t>
      </w:r>
      <w:r w:rsidRPr="00C22334">
        <w:rPr>
          <w:rFonts w:eastAsia="Source Han Sans CN Normal"/>
          <w:color w:val="000000" w:themeColor="text1"/>
          <w:sz w:val="22"/>
        </w:rPr>
        <w:t>非常相似，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只是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规模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小一些。多个世纪以来，它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一直都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是宗教礼拜场所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最初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是苦修僧人的修行地，他们通过长居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于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远离人烟的自然环境中来完成精神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修炼。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后来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，洞窟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渐渐发展为本地渔民的祭</w:t>
      </w:r>
      <w:r w:rsidRPr="00C22334">
        <w:rPr>
          <w:rFonts w:eastAsia="Source Han Sans CN Normal"/>
          <w:color w:val="000000" w:themeColor="text1"/>
          <w:sz w:val="22"/>
        </w:rPr>
        <w:t>拜地</w:t>
      </w:r>
      <w:r w:rsidRPr="00C22334">
        <w:rPr>
          <w:rFonts w:eastAsia="Source Han Sans CN Normal" w:hint="eastAsia"/>
          <w:color w:val="000000" w:themeColor="text1"/>
          <w:sz w:val="22"/>
        </w:rPr>
        <w:t>。</w:t>
      </w:r>
      <w:r w:rsidRPr="00C22334">
        <w:rPr>
          <w:rFonts w:eastAsia="Source Han Sans CN Normal"/>
          <w:color w:val="000000" w:themeColor="text1"/>
          <w:sz w:val="22"/>
        </w:rPr>
        <w:t>如今</w:t>
      </w:r>
      <w:r w:rsidRPr="00C22334">
        <w:rPr>
          <w:rFonts w:eastAsia="Source Han Sans CN Normal" w:hint="eastAsia"/>
          <w:color w:val="000000" w:themeColor="text1"/>
          <w:sz w:val="22"/>
        </w:rPr>
        <w:t>的</w:t>
      </w:r>
      <w:r w:rsidRPr="00C22334">
        <w:rPr>
          <w:rFonts w:eastAsia="Source Han Sans CN Normal"/>
          <w:color w:val="000000" w:themeColor="text1"/>
          <w:sz w:val="22"/>
        </w:rPr>
        <w:t>神社</w:t>
      </w:r>
      <w:r w:rsidRPr="00C22334">
        <w:rPr>
          <w:rFonts w:eastAsia="Source Han Sans CN Normal" w:hint="eastAsia"/>
          <w:color w:val="000000" w:themeColor="text1"/>
          <w:sz w:val="22"/>
        </w:rPr>
        <w:t>里</w:t>
      </w:r>
      <w:r w:rsidRPr="00C22334">
        <w:rPr>
          <w:rFonts w:eastAsia="Source Han Sans CN Normal"/>
          <w:color w:val="000000" w:themeColor="text1"/>
          <w:sz w:val="22"/>
        </w:rPr>
        <w:t>供奉</w:t>
      </w:r>
      <w:r w:rsidRPr="00C22334">
        <w:rPr>
          <w:rFonts w:eastAsia="Source Han Sans CN Normal" w:hint="eastAsia"/>
          <w:color w:val="000000" w:themeColor="text1"/>
          <w:sz w:val="22"/>
        </w:rPr>
        <w:t>着</w:t>
      </w:r>
      <w:r w:rsidRPr="00C22334">
        <w:rPr>
          <w:rFonts w:eastAsia="Source Han Sans CN Normal"/>
          <w:color w:val="000000" w:themeColor="text1"/>
          <w:sz w:val="22"/>
        </w:rPr>
        <w:t>海之诸神</w:t>
      </w:r>
      <w:r w:rsidRPr="00C22334">
        <w:rPr>
          <w:rFonts w:eastAsia="Source Han Sans CN Normal" w:hint="eastAsia"/>
          <w:color w:val="000000" w:themeColor="text1"/>
          <w:sz w:val="22"/>
        </w:rPr>
        <w:t>。“</w:t>
      </w:r>
      <w:r w:rsidRPr="00C22334">
        <w:rPr>
          <w:rFonts w:eastAsia="Source Han Sans CN Normal"/>
          <w:color w:val="000000" w:themeColor="text1"/>
          <w:sz w:val="22"/>
        </w:rPr>
        <w:t>波切神社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堪称</w:t>
      </w:r>
      <w:r w:rsidRPr="00C22334">
        <w:rPr>
          <w:rFonts w:eastAsia="Source Han Sans CN Normal"/>
          <w:color w:val="000000" w:themeColor="text1"/>
          <w:sz w:val="22"/>
        </w:rPr>
        <w:t>1868</w:t>
      </w:r>
      <w:r w:rsidRPr="00C22334">
        <w:rPr>
          <w:rFonts w:eastAsia="Source Han Sans CN Normal"/>
          <w:color w:val="000000" w:themeColor="text1"/>
          <w:sz w:val="22"/>
        </w:rPr>
        <w:t>年以前日本神佛习合（神道教与佛教相融合）时期古代神社的典范</w:t>
      </w:r>
      <w:r w:rsidRPr="00C22334">
        <w:rPr>
          <w:rFonts w:eastAsia="Source Han Sans CN Normal" w:hint="eastAsia"/>
          <w:color w:val="000000" w:themeColor="text1"/>
          <w:sz w:val="22"/>
        </w:rPr>
        <w:t>，它在</w:t>
      </w:r>
      <w:r w:rsidRPr="00C22334">
        <w:rPr>
          <w:rFonts w:eastAsia="Source Han Sans CN Normal"/>
          <w:color w:val="000000" w:themeColor="text1"/>
          <w:sz w:val="22"/>
        </w:rPr>
        <w:t>神道教的建筑上</w:t>
      </w:r>
      <w:r w:rsidRPr="00C22334">
        <w:rPr>
          <w:rFonts w:eastAsia="Source Han Sans CN Normal" w:hint="eastAsia"/>
          <w:color w:val="000000" w:themeColor="text1"/>
          <w:sz w:val="22"/>
        </w:rPr>
        <w:t>装饰了</w:t>
      </w:r>
      <w:r w:rsidRPr="00C22334">
        <w:rPr>
          <w:rFonts w:eastAsia="Source Han Sans CN Normal"/>
          <w:color w:val="000000" w:themeColor="text1"/>
          <w:sz w:val="22"/>
        </w:rPr>
        <w:t>佛教元素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旁边一块岩架的下方还立着一尊不动明王像。不动明王是佛教五明王之一，</w:t>
      </w:r>
      <w:r w:rsidRPr="00C22334">
        <w:rPr>
          <w:rFonts w:eastAsia="Source Han Sans CN Normal" w:hint="eastAsia"/>
          <w:color w:val="000000" w:themeColor="text1"/>
          <w:sz w:val="22"/>
        </w:rPr>
        <w:t>它</w:t>
      </w:r>
      <w:r w:rsidRPr="00C22334">
        <w:rPr>
          <w:rFonts w:eastAsia="Source Han Sans CN Normal"/>
          <w:color w:val="000000" w:themeColor="text1"/>
          <w:sz w:val="22"/>
        </w:rPr>
        <w:t>能够守护虔诚的信仰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以坚定的父母之心引导信众。这尊特殊的雕像为波切不动明王，是不动明王的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“乘风破浪”之相，也是水手的保</w:t>
      </w:r>
      <w:r w:rsidRPr="00C22334">
        <w:rPr>
          <w:rFonts w:eastAsia="Source Han Sans CN Normal"/>
          <w:color w:val="000000" w:themeColor="text1"/>
          <w:sz w:val="22"/>
        </w:rPr>
        <w:t>护神。</w:t>
      </w:r>
    </w:p>
    <w:p w:rsidR="009868B5" w:rsidRPr="00C22334" w:rsidRDefault="009868B5" w:rsidP="009868B5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从鹈户神宫出发，沿山路行走，</w:t>
      </w:r>
      <w:r w:rsidRPr="00C22334">
        <w:rPr>
          <w:rFonts w:eastAsia="Source Han Sans CN Normal"/>
          <w:color w:val="000000" w:themeColor="text1"/>
          <w:sz w:val="22"/>
        </w:rPr>
        <w:t>30</w:t>
      </w:r>
      <w:r w:rsidRPr="00C22334">
        <w:rPr>
          <w:rFonts w:eastAsia="Source Han Sans CN Normal"/>
          <w:color w:val="000000" w:themeColor="text1"/>
          <w:sz w:val="22"/>
        </w:rPr>
        <w:t>分钟内即可抵达不动窟脚下。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8B5"/>
    <w:rsid w:val="00444234"/>
    <w:rsid w:val="009868B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C9ACD9-7441-4EF6-AA57-2CE9F2A5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