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B3D" w:rsidRPr="00A7786F" w:rsidRDefault="00FE3B3D" w:rsidP="00FE3B3D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TW"/>
        </w:rPr>
      </w:pPr>
      <w:r>
        <w:rPr>
          <w:b/>
        </w:rPr>
        <w:t>陸奧夜來祭</w:t>
      </w:r>
    </w:p>
    <w:p/>
    <w:p w:rsidR="00FE3B3D" w:rsidRPr="00A7786F" w:rsidRDefault="00FE3B3D" w:rsidP="00FE3B3D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陸奧夜來祭是在每年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10</w:t>
      </w:r>
      <w:r w:rsidRPr="00A7786F">
        <w:rPr>
          <w:rFonts w:eastAsia="思源黑体 CN Normal"/>
          <w:color w:val="232222"/>
          <w:sz w:val="22"/>
          <w:lang w:eastAsia="zh-TW"/>
        </w:rPr>
        <w:t>月的週末舉行的舞蹈盛會。在此期間，各大團體的舞者們會穿上繽紛服裝，登上舞台或在街頭表演。</w:t>
      </w:r>
    </w:p>
    <w:p w:rsidR="00FE3B3D" w:rsidRPr="00A7786F" w:rsidRDefault="00FE3B3D" w:rsidP="00FE3B3D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150</w:t>
      </w:r>
      <w:r w:rsidRPr="00A7786F">
        <w:rPr>
          <w:rFonts w:eastAsia="思源黑体 CN Normal"/>
          <w:color w:val="232222"/>
          <w:sz w:val="22"/>
          <w:lang w:eastAsia="zh-TW"/>
        </w:rPr>
        <w:t>多個來自日本全國各地的團體於夜來祭的第一天，登上設置在仙台市各處的舞台，彼此同台競技。團體中的表演者可能超過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50</w:t>
      </w:r>
      <w:r w:rsidRPr="00A7786F">
        <w:rPr>
          <w:rFonts w:eastAsia="思源黑体 CN Normal"/>
          <w:color w:val="232222"/>
          <w:sz w:val="22"/>
          <w:lang w:eastAsia="zh-TW"/>
        </w:rPr>
        <w:t>位，他們身著五顏六色的服裝，以一致的步調跳躍、旋轉、揮動旗幟與舞動，讓氣氛達到最高潮。表演者身穿長而飄逸、類似和服的服裝，當舞者作出動作較為激烈的舞步時，服裝便會隨之擺動。</w:t>
      </w:r>
    </w:p>
    <w:p w:rsidR="00FE3B3D" w:rsidRPr="00A7786F" w:rsidRDefault="00FE3B3D" w:rsidP="00FE3B3D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至於夜來祭的亮點則是到了第二天，沿著定禪寺通所展開的舞蹈遊行</w:t>
      </w:r>
      <w:r w:rsidRPr="00A7786F">
        <w:rPr>
          <w:rFonts w:eastAsia="思源黑体 CN Normal" w:hint="eastAsia"/>
          <w:color w:val="232222"/>
          <w:sz w:val="22"/>
          <w:lang w:eastAsia="zh-TW"/>
        </w:rPr>
        <w:t>。</w:t>
      </w:r>
      <w:r w:rsidRPr="00A7786F">
        <w:rPr>
          <w:rFonts w:eastAsia="思源黑体 CN Normal"/>
          <w:color w:val="232222"/>
          <w:sz w:val="22"/>
          <w:lang w:eastAsia="zh-TW"/>
        </w:rPr>
        <w:t>所有參賽團體都會參加表演，他們邊發出吆喝聲，邊甩動鳴子（木製響板），在觀眾面前跳起活力四射的舞蹈。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</w:t>
      </w:r>
    </w:p>
    <w:p w:rsidR="00FE3B3D" w:rsidRPr="00A7786F" w:rsidRDefault="00FE3B3D" w:rsidP="00FE3B3D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夜來祭在日本各地都很常見，陸奧夜來祭是其中規模最為盛大的夜來祭之一。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B3D"/>
    <w:rsid w:val="00444234"/>
    <w:rsid w:val="00C42597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73A91-54F7-415A-8E78-E97101D4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E3B3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