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2329" w:rsidRPr="00A7786F" w:rsidRDefault="00322329" w:rsidP="00322329">
      <w:pPr>
        <w:shd w:val="clear" w:color="auto" w:fill="FFFFFF"/>
        <w:spacing w:after="280"/>
        <w:rPr>
          <w:rFonts w:ascii="Times New Roman" w:eastAsia="思源黑体 CN Normal" w:hAnsi="Times New Roman" w:cs="Times New Roman"/>
          <w:color w:val="232222"/>
          <w:sz w:val="22"/>
          <w:lang w:eastAsia="zh-TW"/>
        </w:rPr>
      </w:pPr>
      <w:r>
        <w:rPr>
          <w:b/>
        </w:rPr>
        <w:t>仙台光之樂章</w:t>
      </w:r>
    </w:p>
    <w:p/>
    <w:p w:rsidR="00322329" w:rsidRPr="00A7786F" w:rsidRDefault="00322329" w:rsidP="00322329">
      <w:pPr>
        <w:shd w:val="clear" w:color="auto" w:fill="FFFFFF"/>
        <w:spacing w:after="280"/>
        <w:rPr>
          <w:rFonts w:ascii="Times New Roman" w:eastAsia="思源黑体 CN Normal" w:hAnsi="Times New Roman" w:cs="Times New Roman"/>
          <w:color w:val="232222"/>
          <w:sz w:val="22"/>
          <w:lang w:eastAsia="zh-TW"/>
        </w:rPr>
      </w:pP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每年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12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月隨著新年將近，定禪寺通會變成一條燈光隧道。在這場燈光秀中，街道兩旁樹木和中央的步道都會裝上燈飾，吸引著人們的目光。</w:t>
      </w:r>
    </w:p>
    <w:p w:rsidR="00322329" w:rsidRPr="00A7786F" w:rsidRDefault="00322329" w:rsidP="00322329">
      <w:pPr>
        <w:shd w:val="clear" w:color="auto" w:fill="FFFFFF"/>
        <w:spacing w:after="280"/>
        <w:rPr>
          <w:rFonts w:ascii="Times New Roman" w:eastAsia="思源黑体 CN Normal" w:hAnsi="Times New Roman" w:cs="Times New Roman"/>
          <w:color w:val="232222"/>
          <w:sz w:val="22"/>
          <w:lang w:eastAsia="zh-TW"/>
        </w:rPr>
      </w:pP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仙台的光之樂章活動自西元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1986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年開始舉辦，現已成為重要的大型年度活動之一，裝飾規模逐年擴大，</w:t>
      </w:r>
      <w:r w:rsidRPr="00A7786F">
        <w:rPr>
          <w:rFonts w:ascii="Times New Roman" w:eastAsia="思源黑体 CN Normal" w:hAnsi="Times New Roman" w:cs="Times New Roman" w:hint="eastAsia"/>
          <w:color w:val="232222"/>
          <w:sz w:val="22"/>
          <w:lang w:eastAsia="zh-TW"/>
        </w:rPr>
        <w:t>近年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總共有</w:t>
      </w:r>
      <w:sdt>
        <w:sdtPr>
          <w:rPr>
            <w:rFonts w:ascii="Times New Roman" w:eastAsia="思源黑体 CN Normal" w:hAnsi="Times New Roman" w:cs="Times New Roman"/>
            <w:sz w:val="22"/>
          </w:rPr>
          <w:tag w:val="goog_rdk_10"/>
          <w:id w:val="-1280868080"/>
        </w:sdtPr>
        <w:sdtContent/>
      </w:sdt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近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42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萬顆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 xml:space="preserve"> LED </w:t>
      </w: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燈。</w:t>
      </w:r>
    </w:p>
    <w:p w:rsidR="00322329" w:rsidRPr="00A7786F" w:rsidRDefault="00322329" w:rsidP="00322329">
      <w:pPr>
        <w:shd w:val="clear" w:color="auto" w:fill="FFFFFF"/>
        <w:spacing w:after="280"/>
        <w:rPr>
          <w:rFonts w:ascii="Times New Roman" w:eastAsia="思源黑体 CN Normal" w:hAnsi="Times New Roman" w:cs="Times New Roman"/>
          <w:color w:val="232222"/>
          <w:sz w:val="22"/>
          <w:lang w:eastAsia="zh-TW"/>
        </w:rPr>
      </w:pPr>
      <w:r w:rsidRPr="00A7786F">
        <w:rPr>
          <w:rFonts w:ascii="Times New Roman" w:eastAsia="思源黑体 CN Normal" w:hAnsi="Times New Roman" w:cs="Times New Roman"/>
          <w:color w:val="232222"/>
          <w:sz w:val="22"/>
          <w:lang w:eastAsia="zh-TW"/>
        </w:rPr>
        <w:t>每年活動內容略有不同，有時還有音樂表演、販賣食物的小販和啤酒帳篷攤位。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00000000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2329"/>
    <w:rsid w:val="00322329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415F2B-2DC7-4286-9545-F422057E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JA"/>
    <w:basedOn w:val="a"/>
    <w:qFormat/>
    <w:rsid w:val="00322329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2023-11-17T09:15:00Z</dcterms:created>
  <dcterms:modified xsi:type="dcterms:W3CDTF">2023-11-17T09:15:00Z</dcterms:modified>
</cp:coreProperties>
</file>