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297" w:rsidRPr="00A7786F" w:rsidRDefault="00EE1297" w:rsidP="00EE1297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定禪寺通</w:t>
      </w:r>
    </w:p>
    <w:p/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定禪寺通呈東西向，是一條貫穿仙台市中心的林蔭大道，名字取自定禪寺。定禪寺與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世紀初同時期的青葉城、仙台城下町一起動工，由當時掌握大權的武將，同時也是大名的伊達政宗（西元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1567–1636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）下令建造而成。雖然定禪寺已不復存在，但置身定禪寺通時，仍會讓人想起仙台早期的歷史。道路綠意盎然的景象也延續了仙台作為「杜之都」（森林之都）的傳統。</w:t>
      </w: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四季變化</w:t>
      </w: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定禪寺通兩旁以及中央的步道沿線種植著櫸樹（或稱，日本榆樹）。在春夏兩季，樹木形成一道青翠蔥鬱的穹頂，秋季時樹葉轉變為金黃色徐徐飄落，彷彿為地面鋪上一層地毯。之後到了冬季，隨著仙台光之樂章活動拉開序幕，裝上燈飾的樹枝熠熠生輝。</w:t>
      </w: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人們歡聚的場所</w:t>
      </w:r>
    </w:p>
    <w:p w:rsidR="00EE1297" w:rsidRPr="00A7786F" w:rsidRDefault="00EE1297" w:rsidP="00EE1297">
      <w:pPr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定禪寺通兩旁的商店和餐廳林立，每到下班時間和週末，人行道上都會聚集人潮，熱鬧非凡。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700 </w:t>
      </w:r>
      <w:r w:rsidRPr="00A7786F">
        <w:rPr>
          <w:rFonts w:eastAsia="思源黑体 CN Normal"/>
          <w:color w:val="232222"/>
          <w:sz w:val="22"/>
          <w:lang w:eastAsia="zh-TW"/>
        </w:rPr>
        <w:t>公尺左右的中央步道上設置了長椅、花壇和雕塑，許多人氣活動都會在這條大道上舉行，當有市集和祭典活動時，</w:t>
      </w:r>
      <w:r w:rsidRPr="00A7786F">
        <w:rPr>
          <w:rFonts w:eastAsia="思源黑体 CN Normal" w:hint="eastAsia"/>
          <w:color w:val="232222"/>
          <w:sz w:val="22"/>
          <w:lang w:eastAsia="zh-TW"/>
        </w:rPr>
        <w:t>步道</w:t>
      </w:r>
      <w:r w:rsidRPr="00A7786F">
        <w:rPr>
          <w:rFonts w:eastAsia="思源黑体 CN Normal"/>
          <w:color w:val="232222"/>
          <w:sz w:val="22"/>
          <w:lang w:eastAsia="zh-TW"/>
        </w:rPr>
        <w:t>旁偶爾也會有販售食物的攤位。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9</w:t>
      </w:r>
      <w:r w:rsidRPr="00A7786F">
        <w:rPr>
          <w:rFonts w:eastAsia="思源黑体 CN Normal"/>
          <w:color w:val="232222"/>
          <w:sz w:val="22"/>
          <w:lang w:eastAsia="zh-TW"/>
        </w:rPr>
        <w:t>月的定禪寺街頭爵士音樂節期間，</w:t>
      </w:r>
      <w:r w:rsidRPr="00A7786F">
        <w:rPr>
          <w:rFonts w:eastAsia="思源黑体 CN Normal" w:hint="eastAsia"/>
          <w:color w:val="232222"/>
          <w:sz w:val="22"/>
          <w:lang w:eastAsia="zh-TW"/>
        </w:rPr>
        <w:t>會</w:t>
      </w:r>
      <w:r w:rsidRPr="00A7786F">
        <w:rPr>
          <w:rFonts w:eastAsia="思源黑体 CN Normal"/>
          <w:color w:val="232222"/>
          <w:sz w:val="22"/>
          <w:lang w:eastAsia="zh-TW"/>
        </w:rPr>
        <w:t>有音樂家在步道上表演。到了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10</w:t>
      </w:r>
      <w:r w:rsidRPr="00A7786F">
        <w:rPr>
          <w:rFonts w:eastAsia="思源黑体 CN Normal"/>
          <w:color w:val="232222"/>
          <w:sz w:val="22"/>
          <w:lang w:eastAsia="zh-TW"/>
        </w:rPr>
        <w:t>月，街道的部分路段禁止通行，屆時會有舞者遊行，這也是陸奧夜來（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YOSAKOI</w:t>
      </w:r>
      <w:r w:rsidRPr="00A7786F">
        <w:rPr>
          <w:rFonts w:eastAsia="思源黑体 CN Normal"/>
          <w:color w:val="232222"/>
          <w:sz w:val="22"/>
          <w:lang w:eastAsia="zh-TW"/>
        </w:rPr>
        <w:t>）祭的一大亮點。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</w:t>
      </w: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</w:p>
    <w:p w:rsidR="00EE1297" w:rsidRPr="00A7786F" w:rsidRDefault="00EE1297" w:rsidP="00EE1297">
      <w:pPr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杜之都</w:t>
      </w:r>
    </w:p>
    <w:p w:rsidR="00EE1297" w:rsidRPr="00A7786F" w:rsidRDefault="00EE1297" w:rsidP="00EE1297">
      <w:pPr>
        <w:rPr>
          <w:rFonts w:eastAsia="思源黑体 CN Normal"/>
          <w:color w:val="232222"/>
          <w:sz w:val="22"/>
          <w:lang w:eastAsia="zh-TW"/>
        </w:rPr>
      </w:pPr>
      <w:r w:rsidRPr="00A7786F">
        <w:rPr>
          <w:rFonts w:eastAsia="思源黑体 CN Normal"/>
          <w:color w:val="232222"/>
          <w:sz w:val="22"/>
          <w:lang w:eastAsia="zh-TW"/>
        </w:rPr>
        <w:t>在德川家康（西元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1543</w:t>
      </w:r>
      <w:r w:rsidRPr="00A7786F">
        <w:rPr>
          <w:rFonts w:eastAsia="思源黑体 CN Normal"/>
          <w:color w:val="232222"/>
          <w:sz w:val="22"/>
          <w:lang w:eastAsia="zh-TW"/>
        </w:rPr>
        <w:t>–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1616</w:t>
      </w:r>
      <w:r w:rsidRPr="00A7786F">
        <w:rPr>
          <w:rFonts w:eastAsia="思源黑体 CN Normal"/>
          <w:color w:val="232222"/>
          <w:sz w:val="22"/>
          <w:lang w:eastAsia="zh-TW"/>
        </w:rPr>
        <w:t>）賜予伊達政宗領地後，政宗於</w:t>
      </w:r>
      <w:r w:rsidRPr="00A7786F">
        <w:rPr>
          <w:rFonts w:eastAsia="思源黑体 CN Normal"/>
          <w:color w:val="232222"/>
          <w:sz w:val="22"/>
          <w:lang w:eastAsia="zh-TW"/>
        </w:rPr>
        <w:t>17</w:t>
      </w:r>
      <w:r w:rsidRPr="00A7786F">
        <w:rPr>
          <w:rFonts w:eastAsia="思源黑体 CN Normal"/>
          <w:color w:val="232222"/>
          <w:sz w:val="22"/>
          <w:lang w:eastAsia="zh-TW"/>
        </w:rPr>
        <w:t>世紀初建立了仙台。作為德川家族陣營的一員，政宗在關原之戰（西元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1600</w:t>
      </w:r>
      <w:r w:rsidRPr="00A7786F">
        <w:rPr>
          <w:rFonts w:eastAsia="思源黑体 CN Normal"/>
          <w:color w:val="232222"/>
          <w:sz w:val="22"/>
          <w:lang w:eastAsia="zh-TW"/>
        </w:rPr>
        <w:t xml:space="preserve"> </w:t>
      </w:r>
      <w:r w:rsidRPr="00A7786F">
        <w:rPr>
          <w:rFonts w:eastAsia="思源黑体 CN Normal"/>
          <w:color w:val="232222"/>
          <w:sz w:val="22"/>
          <w:lang w:eastAsia="zh-TW"/>
        </w:rPr>
        <w:t>年）中協助家康，這場關鍵戰役促成後來德川幕府的建立。這場戰役過後，數百年的內戰終於迎向結束，但是當時人們忐忑不安，不確定和平是否會持續下去。。</w:t>
      </w:r>
      <w:r w:rsidRPr="00A7786F">
        <w:rPr>
          <w:rFonts w:eastAsia="思源黑体 CN Normal" w:hint="eastAsia"/>
          <w:color w:val="232222"/>
          <w:sz w:val="22"/>
          <w:lang w:eastAsia="zh-TW"/>
        </w:rPr>
        <w:t>因此</w:t>
      </w:r>
      <w:r w:rsidRPr="00A7786F">
        <w:rPr>
          <w:rFonts w:eastAsia="思源黑体 CN Normal"/>
          <w:color w:val="232222"/>
          <w:sz w:val="22"/>
          <w:lang w:eastAsia="zh-TW"/>
        </w:rPr>
        <w:t>，政宗在建造城下町時，命令家臣們在各自的院落種植竹子與果樹，以備饑荒時使用。不僅如此，他還派人沿著城下町的邊界種植杉林。</w:t>
      </w:r>
      <w:r w:rsidRPr="00A7786F">
        <w:rPr>
          <w:rFonts w:eastAsia="思源黑体 CN Normal"/>
          <w:sz w:val="22"/>
          <w:lang w:eastAsia="zh-TW"/>
        </w:rPr>
        <w:t>仙台因此群樹環繞，一片綠意盎然，有</w:t>
      </w:r>
      <w:r w:rsidRPr="00A7786F">
        <w:rPr>
          <w:rFonts w:eastAsia="思源黑体 CN Normal"/>
          <w:color w:val="232222"/>
          <w:sz w:val="22"/>
          <w:lang w:eastAsia="zh-TW"/>
        </w:rPr>
        <w:t>「杜之都」（森林之都）的美譽。雖在第二次世界大戰的空襲過後，綠意盎然的景象遭到破壞，但因為有定禪寺通和青葉通等綠樹成蔭的大道，這項仙台的傳統得以延續。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97"/>
    <w:rsid w:val="00444234"/>
    <w:rsid w:val="00C42597"/>
    <w:rsid w:val="00EE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6288E-1689-43BC-9AFD-C9C34EDF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E129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