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490" w:rsidRPr="00961DB1" w:rsidRDefault="00071490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聖天堂</w:t>
      </w:r>
    </w:p>
    <w:p/>
    <w:p w:rsidR="00071490" w:rsidRPr="00961DB1" w:rsidRDefault="00071490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國寶聖天堂是妻沼聖天山歡喜院的本殿（正殿），也是寺廟整體的精神支柱。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本殿外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壁裝飾著用來教化普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羅大眾的雕刻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這些雕刻色彩斑斕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，描繪著佛教教義、寓言故事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、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中國古典文化，以及各種神鳥瑞獸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961DB1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聖天堂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裡供奉著「聖天」，即大聖歡喜天，這是印度教象頭神甘尼沙在佛教密宗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裡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的名字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是吉祥、夫妻和睦和長壽之神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</w:p>
    <w:p w:rsidR="00071490" w:rsidRPr="00961DB1" w:rsidRDefault="00071490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本殿由同一屋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頂連接的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三個殿閣組成：從前至後分別是拜殿、中殿和奧殿，這種建築結構被稱為「權現造」，建築風格則以華麗的雕刻為特色。建於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1635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栃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木縣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日光東照宮（祭祀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江戶幕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府初代將軍德川家康的神社）就是權現造建築中最著名的典範之一。聖天堂因其絢爛奢華的雕刻和建築風格，經常被拿來與日光東照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宮作比較，由此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獲得了「埼玉日光」的美譽。</w:t>
      </w:r>
    </w:p>
    <w:p w:rsidR="00071490" w:rsidRPr="00961DB1" w:rsidRDefault="00071490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本殿後方的奧殿外壁上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佈滿了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精巧的雕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刻，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有動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植物的曼妙姿態、兒童玩耍的場景、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還有寓言故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事的再現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。層層疊疊的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豔麗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色彩和金箔貼面，令奧殿及其雕刻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更為引人注目。日光東照宮的裝飾由於受到殿閣制式限制，技法須分開使用，因此裝飾比較分散，而聖天堂的奧殿則集中展現了各類裝飾手法。</w:t>
      </w:r>
    </w:p>
    <w:p w:rsidR="00071490" w:rsidRPr="00961DB1" w:rsidRDefault="00071490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聖天堂的現存建築於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1735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1760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年間建成，籌建資金完全來自地方上的捐獻，民間集資對日本國寶級建築來說十分罕見。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2003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2010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年，人們對本殿及其雕刻進行了修復，使其絢麗重生。</w:t>
      </w:r>
    </w:p>
    <w:p w:rsidR="00071490" w:rsidRPr="00961DB1" w:rsidRDefault="00071490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聖天堂的開放時間為平日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10:00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～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15: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0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，週末和節假日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9:30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～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16:00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。遊客購買門票後就能繞到本殿後方，更近距離地欣賞這些巧奪天工的雕刻。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90"/>
    <w:rsid w:val="0007149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442C8-0410-4F12-B65C-0BE65A6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