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83B" w:rsidRPr="00961DB1" w:rsidRDefault="0046583B" w:rsidP="00200C74">
      <w:pPr>
        <w:adjustRightInd w:val="0"/>
        <w:snapToGrid w:val="0"/>
        <w:spacing w:line="240" w:lineRule="atLeast"/>
        <w:rPr>
          <w:rFonts w:ascii="Source Han Sans TW Normal" w:eastAsia="Source Han Sans TW Normal" w:hAnsi="Source Han Sans TW Normal" w:cs="Times New Roman"/>
          <w:b/>
          <w:color w:val="000000" w:themeColor="text1"/>
          <w:sz w:val="22"/>
          <w:lang w:eastAsia="zh-TW"/>
        </w:rPr>
      </w:pPr>
      <w:r>
        <w:rPr>
          <w:b/>
        </w:rPr>
        <w:t>仁王門</w:t>
      </w:r>
    </w:p>
    <w:p/>
    <w:p w:rsidR="0046583B" w:rsidRPr="00961DB1" w:rsidRDefault="0046583B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離本殿（正殿）聖天堂最近的大門便是仁王門，因大門兩邊有兩尊紅色的仁王像而得名，為國家登錄物質文化財產。仁王是憤怒的神祇，又稱為金剛力士，祂們也是佛教的護法神，通常站立在寺院門口守護著寺廟。這兩座仁王像是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1658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年雕刻的，大門可能也建於同一時期。大門在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年的颱風中被一棵倒下的銀杏樹壓垮，兩尊仁王像卻得以倖存。</w:t>
      </w:r>
    </w:p>
    <w:p w:rsidR="0046583B" w:rsidRPr="00961DB1" w:rsidRDefault="0046583B" w:rsidP="00200C74">
      <w:pPr>
        <w:adjustRightInd w:val="0"/>
        <w:snapToGrid w:val="0"/>
        <w:spacing w:line="240" w:lineRule="atLeast"/>
        <w:ind w:firstLine="440"/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這座寬大的木門擁有歇山頂，占地面積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平方公尺，由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根柱子支撐，屋簷上裝飾著鳥類和植物的木雕。現存大門重建於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1894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年，仁王像則在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2013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年完成最新一次修復</w:t>
      </w:r>
      <w:r w:rsidRPr="00961DB1">
        <w:rPr>
          <w:rFonts w:ascii="Source Han Sans TW Normal" w:eastAsia="Source Han Sans TW Normal" w:hAnsi="Source Han Sans TW Normal" w:cs="Gungsuh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83B"/>
    <w:rsid w:val="00444234"/>
    <w:rsid w:val="0046583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74B37-5E50-453B-BEC8-C0E9A57C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