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E46" w:rsidRPr="002C1D42" w:rsidRDefault="00EF3E46" w:rsidP="00EF3E46">
      <w:pPr>
        <w:tabs>
          <w:tab w:val="left" w:pos="1227"/>
        </w:tabs>
        <w:adjustRightInd w:val="0"/>
        <w:snapToGrid w:val="0"/>
        <w:spacing w:line="240" w:lineRule="atLeast"/>
        <w:rPr>
          <w:rFonts w:eastAsia="Source Han Sans TW Normal"/>
          <w:b/>
          <w:color w:val="000000" w:themeColor="text1"/>
          <w:sz w:val="22"/>
          <w:lang w:eastAsia="zh-TW"/>
        </w:rPr>
      </w:pPr>
      <w:r>
        <w:rPr>
          <w:b/>
        </w:rPr>
        <w:t>乘鞍岳的高山動物</w:t>
      </w:r>
    </w:p>
    <w:p/>
    <w:p w:rsidR="00EF3E46" w:rsidRPr="002C1D42" w:rsidRDefault="00EF3E46" w:rsidP="00EF3E46">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乘鞍岳高處的山坡上棲息著許多早已適應高海拔生存環境的哺乳動物、鳥類和昆蟲。在這裡，能看到數十種高山動物，其中最有名的是受保護的國家指定</w:t>
      </w:r>
      <w:r w:rsidRPr="002C1D42">
        <w:rPr>
          <w:rFonts w:eastAsia="Source Han Sans TW Normal" w:hint="eastAsia"/>
          <w:bCs/>
          <w:color w:val="000000" w:themeColor="text1"/>
          <w:sz w:val="22"/>
          <w:lang w:eastAsia="zh-TW"/>
        </w:rPr>
        <w:t>特別</w:t>
      </w:r>
      <w:r w:rsidRPr="002C1D42">
        <w:rPr>
          <w:rFonts w:eastAsia="Source Han Sans TW Normal"/>
          <w:bCs/>
          <w:color w:val="000000" w:themeColor="text1"/>
          <w:sz w:val="22"/>
          <w:lang w:eastAsia="zh-TW"/>
        </w:rPr>
        <w:t>天然紀</w:t>
      </w:r>
      <w:r w:rsidRPr="002C1D42">
        <w:rPr>
          <w:rFonts w:ascii="Source Han Sans TW Normal" w:eastAsia="Source Han Sans TW Normal" w:hAnsi="Source Han Sans TW Normal"/>
          <w:bCs/>
          <w:color w:val="000000" w:themeColor="text1"/>
          <w:sz w:val="22"/>
          <w:lang w:eastAsia="zh-TW"/>
        </w:rPr>
        <w:t>念物</w:t>
      </w:r>
      <w:r w:rsidRPr="002C1D42">
        <w:rPr>
          <w:rFonts w:ascii="Source Han Sans TW Normal" w:eastAsia="Source Han Sans TW Normal" w:hAnsi="Source Han Sans TW Normal" w:hint="eastAsia"/>
          <w:bCs/>
          <w:color w:val="000000" w:themeColor="text1"/>
          <w:sz w:val="22"/>
          <w:lang w:eastAsia="zh-TW"/>
        </w:rPr>
        <w:t>「</w:t>
      </w:r>
      <w:r w:rsidRPr="002C1D42">
        <w:rPr>
          <w:rFonts w:eastAsia="Source Han Sans TW Normal"/>
          <w:bCs/>
          <w:color w:val="000000" w:themeColor="text1"/>
          <w:sz w:val="22"/>
          <w:lang w:eastAsia="zh-TW"/>
        </w:rPr>
        <w:t>日本岩雷鳥</w:t>
      </w:r>
      <w:bookmarkStart w:id="0" w:name="_Hlk116310388"/>
      <w:r w:rsidRPr="002C1D42">
        <w:rPr>
          <w:rFonts w:eastAsia="Source Han Sans TW Normal" w:hint="eastAsia"/>
          <w:bCs/>
          <w:color w:val="000000" w:themeColor="text1"/>
          <w:sz w:val="22"/>
          <w:lang w:eastAsia="zh-TW"/>
        </w:rPr>
        <w:t>」</w:t>
      </w:r>
      <w:r w:rsidRPr="002C1D42">
        <w:rPr>
          <w:rFonts w:eastAsia="Source Han Sans TW Normal"/>
          <w:bCs/>
          <w:color w:val="000000" w:themeColor="text1"/>
          <w:sz w:val="22"/>
          <w:lang w:eastAsia="zh-TW"/>
        </w:rPr>
        <w:t>（</w:t>
      </w:r>
      <w:r w:rsidRPr="002C1D42">
        <w:rPr>
          <w:rFonts w:eastAsia="Source Han Sans TW Normal"/>
          <w:bCs/>
          <w:color w:val="000000" w:themeColor="text1"/>
          <w:sz w:val="22"/>
          <w:lang w:eastAsia="zh-TW"/>
        </w:rPr>
        <w:t>Lagopus muta japonica</w:t>
      </w:r>
      <w:r w:rsidRPr="002C1D42">
        <w:rPr>
          <w:rFonts w:eastAsia="Source Han Sans TW Normal"/>
          <w:bCs/>
          <w:color w:val="000000" w:themeColor="text1"/>
          <w:sz w:val="22"/>
          <w:lang w:eastAsia="zh-TW"/>
        </w:rPr>
        <w:t>，日本名稱「雷鳥」）</w:t>
      </w:r>
      <w:bookmarkEnd w:id="0"/>
      <w:r w:rsidRPr="002C1D42">
        <w:rPr>
          <w:rFonts w:eastAsia="Source Han Sans TW Normal"/>
          <w:bCs/>
          <w:color w:val="000000" w:themeColor="text1"/>
          <w:sz w:val="22"/>
          <w:lang w:eastAsia="zh-TW"/>
        </w:rPr>
        <w:t>。</w:t>
      </w:r>
    </w:p>
    <w:p w:rsidR="00EF3E46" w:rsidRPr="002C1D42" w:rsidRDefault="00EF3E46" w:rsidP="00EF3E46">
      <w:pPr>
        <w:tabs>
          <w:tab w:val="left" w:pos="1227"/>
        </w:tabs>
        <w:adjustRightInd w:val="0"/>
        <w:snapToGrid w:val="0"/>
        <w:spacing w:line="240" w:lineRule="atLeast"/>
        <w:ind w:firstLineChars="200" w:firstLine="440"/>
        <w:rPr>
          <w:rFonts w:ascii="Source Han Sans TW Normal" w:eastAsia="Source Han Sans TW Normal" w:hAnsi="Source Han Sans TW Normal" w:cs="Arial"/>
          <w:bCs/>
          <w:dstrike/>
          <w:color w:val="000000" w:themeColor="text1"/>
          <w:sz w:val="22"/>
          <w:lang w:eastAsia="zh-TW"/>
        </w:rPr>
      </w:pPr>
      <w:r w:rsidRPr="002C1D42">
        <w:rPr>
          <w:rFonts w:eastAsia="Source Han Sans TW Normal"/>
          <w:bCs/>
          <w:color w:val="000000" w:themeColor="text1"/>
          <w:sz w:val="22"/>
          <w:lang w:eastAsia="zh-TW"/>
        </w:rPr>
        <w:t>日本岩雷鳥是岐阜縣和長野縣的縣鳥，這些主要在地面活動的鳥兒依靠地面掩體和偽裝防禦天敵，</w:t>
      </w:r>
      <w:r w:rsidRPr="002C1D42">
        <w:rPr>
          <w:rFonts w:eastAsia="Source Han Sans TW Normal" w:hint="eastAsia"/>
          <w:bCs/>
          <w:color w:val="000000" w:themeColor="text1"/>
          <w:sz w:val="22"/>
          <w:lang w:eastAsia="zh-TW"/>
        </w:rPr>
        <w:t>牠們</w:t>
      </w:r>
      <w:r w:rsidRPr="002C1D42">
        <w:rPr>
          <w:rFonts w:eastAsia="Source Han Sans TW Normal"/>
          <w:bCs/>
          <w:color w:val="000000" w:themeColor="text1"/>
          <w:sz w:val="22"/>
          <w:lang w:eastAsia="zh-TW"/>
        </w:rPr>
        <w:t>會隨季節變換改變羽毛顏色。春天的雄鳥比雌鳥更為醒目，上半身灑滿灰、褐、黑色的斑點，腹部和翅膀全白，眼上的肉冠鮮紅；夏季的雌鳥幾乎全身都會披上斑駁的褐色羽毛；到冬季，無論雌雄都全身白羽，只有過眼線和外側尾羽呈黑色。雄鳥會發出一種獨特的嘶啞叫聲。</w:t>
      </w:r>
    </w:p>
    <w:p w:rsidR="00EF3E46" w:rsidRPr="002C1D42" w:rsidRDefault="00EF3E46" w:rsidP="00EF3E46">
      <w:pPr>
        <w:tabs>
          <w:tab w:val="left" w:pos="1227"/>
        </w:tabs>
        <w:adjustRightInd w:val="0"/>
        <w:snapToGrid w:val="0"/>
        <w:spacing w:line="240" w:lineRule="atLeast"/>
        <w:ind w:firstLineChars="200" w:firstLine="440"/>
        <w:rPr>
          <w:rFonts w:ascii="Source Han Sans TW Normal" w:eastAsia="Source Han Sans TW Normal" w:hAnsi="Source Han Sans TW Normal" w:cs="Arial"/>
          <w:bCs/>
          <w:dstrike/>
          <w:color w:val="000000" w:themeColor="text1"/>
          <w:sz w:val="22"/>
          <w:highlight w:val="yellow"/>
          <w:lang w:eastAsia="zh-TW"/>
        </w:rPr>
      </w:pPr>
      <w:r w:rsidRPr="002C1D42">
        <w:rPr>
          <w:rFonts w:eastAsia="Source Han Sans TW Normal"/>
          <w:bCs/>
          <w:color w:val="000000" w:themeColor="text1"/>
          <w:sz w:val="22"/>
          <w:lang w:eastAsia="zh-TW"/>
        </w:rPr>
        <w:t>褐身白點的星鴉主要以偃松為食。牠們喙下的食袋一次能存</w:t>
      </w:r>
      <w:r w:rsidRPr="002C1D42">
        <w:rPr>
          <w:rFonts w:eastAsia="Source Han Sans TW Normal"/>
          <w:bCs/>
          <w:color w:val="000000" w:themeColor="text1"/>
          <w:sz w:val="22"/>
          <w:lang w:eastAsia="zh-TW"/>
        </w:rPr>
        <w:t>200</w:t>
      </w:r>
      <w:r w:rsidRPr="002C1D42">
        <w:rPr>
          <w:rFonts w:eastAsia="Source Han Sans TW Normal"/>
          <w:bCs/>
          <w:color w:val="000000" w:themeColor="text1"/>
          <w:sz w:val="22"/>
          <w:lang w:eastAsia="zh-TW"/>
        </w:rPr>
        <w:t>顆松子，可以從容地收集足夠多食物，再回巢飼餵幼鳥。這種鳥還會滿山遍野藏松子，之後找回的幾率高達七、八成。</w:t>
      </w:r>
    </w:p>
    <w:p w:rsidR="00EF3E46" w:rsidRPr="002C1D42" w:rsidRDefault="00EF3E46" w:rsidP="00EF3E46">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戴菊是日本體型最小的鳥。牠們的眼睛周圍呈白色。儘管體重只有大約</w:t>
      </w:r>
      <w:r w:rsidRPr="002C1D42">
        <w:rPr>
          <w:rFonts w:eastAsia="Source Han Sans TW Normal"/>
          <w:bCs/>
          <w:color w:val="000000" w:themeColor="text1"/>
          <w:sz w:val="22"/>
          <w:lang w:eastAsia="zh-TW"/>
        </w:rPr>
        <w:t>5</w:t>
      </w:r>
      <w:r w:rsidRPr="002C1D42">
        <w:rPr>
          <w:rFonts w:eastAsia="Source Han Sans TW Normal"/>
          <w:bCs/>
          <w:color w:val="000000" w:themeColor="text1"/>
          <w:sz w:val="22"/>
          <w:lang w:eastAsia="zh-TW"/>
        </w:rPr>
        <w:t>克，卻仍能在這嚴酷的氣候環境中生存。</w:t>
      </w:r>
    </w:p>
    <w:p w:rsidR="00EF3E46" w:rsidRPr="002C1D42" w:rsidRDefault="00EF3E46" w:rsidP="00EF3E46">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羞怯的日本岩鷚也很有趣，牠們喜歡藏在偃松叢中。黃喙的領岩鷚和牠們外表相像，卻</w:t>
      </w:r>
      <w:r w:rsidRPr="002C1D42">
        <w:rPr>
          <w:rFonts w:ascii="Source Han Sans TW Normal" w:eastAsia="Source Han Sans TW Normal" w:hAnsi="Source Han Sans TW Normal" w:hint="eastAsia"/>
          <w:bCs/>
          <w:color w:val="000000" w:themeColor="text1"/>
          <w:sz w:val="22"/>
          <w:lang w:eastAsia="zh-TW"/>
        </w:rPr>
        <w:t>性格</w:t>
      </w:r>
      <w:r w:rsidRPr="002C1D42">
        <w:rPr>
          <w:rFonts w:eastAsia="Source Han Sans TW Normal"/>
          <w:bCs/>
          <w:color w:val="000000" w:themeColor="text1"/>
          <w:sz w:val="22"/>
          <w:lang w:eastAsia="zh-TW"/>
        </w:rPr>
        <w:t>外向，幾乎</w:t>
      </w:r>
      <w:r w:rsidRPr="002C1D42">
        <w:rPr>
          <w:rFonts w:ascii="Source Han Sans CN Normal" w:eastAsia="Source Han Sans CN Normal" w:hAnsi="Source Han Sans CN Normal" w:cs="Arial" w:hint="eastAsia"/>
          <w:bCs/>
          <w:color w:val="000000" w:themeColor="text1"/>
          <w:sz w:val="22"/>
          <w:lang w:eastAsia="zh-TW"/>
        </w:rPr>
        <w:t>不在意人類的存在</w:t>
      </w:r>
      <w:r w:rsidRPr="002C1D42">
        <w:rPr>
          <w:rFonts w:eastAsia="Source Han Sans TW Normal"/>
          <w:bCs/>
          <w:color w:val="000000" w:themeColor="text1"/>
          <w:sz w:val="22"/>
          <w:lang w:eastAsia="zh-TW"/>
        </w:rPr>
        <w:t>。</w:t>
      </w:r>
    </w:p>
    <w:p w:rsidR="00EF3E46" w:rsidRPr="002C1D42" w:rsidRDefault="00EF3E46" w:rsidP="00EF3E46">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生活在乘鞍岳的哺乳動物中有一種白鼬，春季時褐身白腹，冬季通體雪白，只在尾巴尖上有一點黑。亞洲黑熊也頗為常見，乘鞍岳上的住宿設施會提供近期黑熊目擊情報地圖。如果在山上遇到熊，請務必保持</w:t>
      </w:r>
      <w:r w:rsidRPr="002C1D42">
        <w:rPr>
          <w:rFonts w:eastAsia="Source Han Sans TW Normal"/>
          <w:bCs/>
          <w:color w:val="000000" w:themeColor="text1"/>
          <w:sz w:val="22"/>
          <w:lang w:eastAsia="zh-TW"/>
        </w:rPr>
        <w:t>100</w:t>
      </w:r>
      <w:r w:rsidRPr="002C1D42">
        <w:rPr>
          <w:rFonts w:eastAsia="Source Han Sans TW Normal"/>
          <w:bCs/>
          <w:color w:val="000000" w:themeColor="text1"/>
          <w:sz w:val="22"/>
          <w:lang w:eastAsia="zh-TW"/>
        </w:rPr>
        <w:t>公尺以上距離，切勿使用閃光燈，以免誘發熊的攻擊。</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3E46"/>
    <w:rsid w:val="00444234"/>
    <w:rsid w:val="00C42597"/>
    <w:rsid w:val="00EF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D617AB-5B99-4D0E-91ED-4E734CC1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2023-11-17T09:05:00Z</dcterms:created>
  <dcterms:modified xsi:type="dcterms:W3CDTF">2023-11-17T09:05:00Z</dcterms:modified>
</cp:coreProperties>
</file>