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4B29" w:rsidRPr="00145D38" w:rsidRDefault="009E4B29" w:rsidP="009E4B29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建造自己的雪屋</w:t>
      </w:r>
    </w:p>
    <w:p/>
    <w:p w:rsidR="009E4B29" w:rsidRPr="00145D38" w:rsidRDefault="009E4B29" w:rsidP="009E4B29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145D38">
        <w:rPr>
          <w:rFonts w:eastAsia="Source Han Sans TW Normal" w:hint="eastAsia"/>
          <w:bCs/>
          <w:color w:val="000000" w:themeColor="text1"/>
          <w:sz w:val="22"/>
        </w:rPr>
        <w:t>橫手地區因圓頂雪屋（日文稱「</w:t>
      </w:r>
      <w:r w:rsidRPr="00145D38">
        <w:rPr>
          <w:rFonts w:ascii="Meiryo UI" w:eastAsia="Meiryo UI" w:hAnsi="Meiryo UI"/>
          <w:bCs/>
          <w:color w:val="000000" w:themeColor="text1"/>
          <w:sz w:val="22"/>
        </w:rPr>
        <w:t>かまくら</w:t>
      </w:r>
      <w:r w:rsidRPr="00145D3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</w:rPr>
        <w:t>」</w:t>
      </w:r>
      <w:r w:rsidRPr="00145D38">
        <w:rPr>
          <w:rFonts w:ascii="Source Han Sans TW Normal" w:eastAsia="Source Han Sans TW Normal" w:hAnsi="Source Han Sans TW Normal"/>
          <w:bCs/>
          <w:color w:val="000000" w:themeColor="text1"/>
          <w:sz w:val="22"/>
        </w:rPr>
        <w:t>，</w:t>
      </w:r>
      <w:r w:rsidRPr="00145D38">
        <w:rPr>
          <w:rFonts w:eastAsia="Source Han Sans TW Normal"/>
          <w:bCs/>
          <w:color w:val="000000" w:themeColor="text1"/>
          <w:sz w:val="22"/>
        </w:rPr>
        <w:t>kamakura</w:t>
      </w:r>
      <w:r w:rsidRPr="00145D38">
        <w:rPr>
          <w:rFonts w:eastAsia="Source Han Sans TW Normal"/>
          <w:bCs/>
          <w:color w:val="000000" w:themeColor="text1"/>
          <w:sz w:val="22"/>
        </w:rPr>
        <w:t>）而</w:t>
      </w:r>
      <w:r w:rsidRPr="00145D38">
        <w:rPr>
          <w:rFonts w:eastAsia="Source Han Sans TW Normal" w:hint="eastAsia"/>
          <w:bCs/>
          <w:color w:val="000000" w:themeColor="text1"/>
          <w:sz w:val="22"/>
        </w:rPr>
        <w:t>聞名。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直到</w:t>
      </w:r>
      <w:r w:rsidRPr="00145D38">
        <w:rPr>
          <w:rFonts w:eastAsia="Source Han Sans TW Normal"/>
          <w:bCs/>
          <w:color w:val="000000" w:themeColor="text1"/>
          <w:sz w:val="22"/>
          <w:lang w:eastAsia="zh-TW"/>
        </w:rPr>
        <w:t>20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世紀中期，它們都還是由各家各戶自行</w:t>
      </w:r>
      <w:r w:rsidRPr="00145D3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搭建的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，而</w:t>
      </w:r>
      <w:r w:rsidRPr="00145D3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如今大多數雪屋都由專人負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責建造，這些專業人士被稱為「雪屋匠人」。要成為一名雪屋匠人，必須先參加橫手觀光協會開設的「雪屋匠人見習」項目，見習學徒可以在橫手冰雪節期間跟隨匠人工作。一旦積累到足夠的經驗，學徒就可以得到觀光協會的認證，成為正式的雪屋匠人。不過，不管你是不是官方認證的專業人士，自己動手造一間雪屋都是十分有趣的冬日消遣。</w:t>
      </w:r>
    </w:p>
    <w:p w:rsidR="009E4B29" w:rsidRPr="00145D38" w:rsidRDefault="009E4B29" w:rsidP="009E4B29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9E4B29" w:rsidRPr="00145D38" w:rsidRDefault="009E4B29" w:rsidP="009E4B29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145D38">
        <w:rPr>
          <w:rFonts w:eastAsia="Source Han Sans TW Normal" w:hint="eastAsia"/>
          <w:b/>
          <w:color w:val="000000" w:themeColor="text1"/>
          <w:sz w:val="22"/>
          <w:lang w:eastAsia="zh-TW"/>
        </w:rPr>
        <w:t>塑造圓頂</w:t>
      </w:r>
    </w:p>
    <w:p w:rsidR="009E4B29" w:rsidRPr="00145D38" w:rsidRDefault="009E4B29" w:rsidP="009E4B29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要建造雪屋，第一步就是劃定「地基」範圍。首先，專業匠人會在一根長</w:t>
      </w:r>
      <w:r w:rsidRPr="00145D38">
        <w:rPr>
          <w:rFonts w:eastAsia="Source Han Sans TW Normal"/>
          <w:bCs/>
          <w:color w:val="000000" w:themeColor="text1"/>
          <w:sz w:val="22"/>
          <w:lang w:eastAsia="zh-TW"/>
        </w:rPr>
        <w:t>1.8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公尺的繩子兩端繫上木棍，再將一端的棍子插入雪地裡，另一端拉直畫圈，就像使用圓規一樣，在地面上畫出一個直徑</w:t>
      </w:r>
      <w:r w:rsidRPr="00145D38">
        <w:rPr>
          <w:rFonts w:eastAsia="Source Han Sans TW Normal"/>
          <w:bCs/>
          <w:color w:val="000000" w:themeColor="text1"/>
          <w:sz w:val="22"/>
          <w:lang w:eastAsia="zh-TW"/>
        </w:rPr>
        <w:t>3.6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公尺的正圓形。下一步，在圈內堆雪，這時需要使用鏟背拍實雪堆，或直接用雙腳踩實。當雪堆的高度達到</w:t>
      </w:r>
      <w:r w:rsidRPr="00145D38">
        <w:rPr>
          <w:rFonts w:eastAsia="Source Han Sans TW Normal"/>
          <w:bCs/>
          <w:color w:val="000000" w:themeColor="text1"/>
          <w:sz w:val="22"/>
          <w:lang w:eastAsia="zh-TW"/>
        </w:rPr>
        <w:t>2.5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公尺時，就要開始往中間</w:t>
      </w:r>
      <w:r w:rsidRPr="00145D3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堆積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更多的雪，以便造出圓形的頂。加上圓頂之後，雪堆的高度應該</w:t>
      </w:r>
      <w:r w:rsidRPr="00145D3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可達</w:t>
      </w:r>
      <w:r w:rsidRPr="00145D38">
        <w:rPr>
          <w:rFonts w:eastAsia="Source Han Sans TW Normal"/>
          <w:bCs/>
          <w:color w:val="000000" w:themeColor="text1"/>
          <w:sz w:val="22"/>
          <w:lang w:eastAsia="zh-TW"/>
        </w:rPr>
        <w:t>3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公尺。接下來就讓雪堆原地靜置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2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～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3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天，</w:t>
      </w:r>
      <w:r w:rsidRPr="00145D3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使其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凍得更加結實，然後再開始處理內部。</w:t>
      </w:r>
    </w:p>
    <w:p w:rsidR="009E4B29" w:rsidRPr="00145D38" w:rsidRDefault="009E4B29" w:rsidP="009E4B29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9E4B29" w:rsidRPr="00145D38" w:rsidRDefault="009E4B29" w:rsidP="009E4B29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145D38">
        <w:rPr>
          <w:rFonts w:eastAsia="Source Han Sans TW Normal" w:hint="eastAsia"/>
          <w:b/>
          <w:color w:val="000000" w:themeColor="text1"/>
          <w:sz w:val="22"/>
          <w:lang w:eastAsia="zh-TW"/>
        </w:rPr>
        <w:t>打造內部空間</w:t>
      </w:r>
    </w:p>
    <w:p w:rsidR="009E4B29" w:rsidRPr="00145D38" w:rsidRDefault="009E4B29" w:rsidP="009E4B29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一旦雪堆凍硬，就可以用棍子在上面畫出一個</w:t>
      </w:r>
      <w:r w:rsidRPr="00145D38">
        <w:rPr>
          <w:rFonts w:eastAsia="Source Han Sans TW Normal"/>
          <w:bCs/>
          <w:color w:val="000000" w:themeColor="text1"/>
          <w:sz w:val="22"/>
          <w:lang w:eastAsia="zh-TW"/>
        </w:rPr>
        <w:t>70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公分寬、</w:t>
      </w:r>
      <w:r w:rsidRPr="00145D38">
        <w:rPr>
          <w:rFonts w:eastAsia="Source Han Sans TW Normal"/>
          <w:bCs/>
          <w:color w:val="000000" w:themeColor="text1"/>
          <w:sz w:val="22"/>
          <w:lang w:eastAsia="zh-TW"/>
        </w:rPr>
        <w:t>130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公分高的半橢圓形，這就是未來雪屋的入口。入口必須足夠寬大，這樣才能為雪屋內部提供良好的通風條件，確保火盆使用的安全。接下來，就需要用鏟子掏空雪堆內部，直到只留下</w:t>
      </w:r>
      <w:r w:rsidRPr="00145D38">
        <w:rPr>
          <w:rFonts w:eastAsia="Source Han Sans TW Normal"/>
          <w:bCs/>
          <w:color w:val="000000" w:themeColor="text1"/>
          <w:sz w:val="22"/>
          <w:lang w:eastAsia="zh-TW"/>
        </w:rPr>
        <w:t>70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公分厚的牆壁。牆壁的厚度可以從裡往外插一根棍子來測量。最後，用鏟背抹平小屋的內、外牆面。</w:t>
      </w:r>
    </w:p>
    <w:p w:rsidR="009E4B29" w:rsidRPr="00145D38" w:rsidRDefault="009E4B29" w:rsidP="009E4B29">
      <w:pPr>
        <w:ind w:firstLineChars="50" w:firstLine="110"/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9E4B29" w:rsidRPr="00145D38" w:rsidRDefault="009E4B29" w:rsidP="009E4B29">
      <w:pPr>
        <w:rPr>
          <w:rFonts w:ascii="Source Han Sans TW Normal" w:eastAsia="Source Han Sans TW Normal" w:hAnsi="Source Han Sans TW Normal"/>
          <w:b/>
          <w:color w:val="000000" w:themeColor="text1"/>
          <w:sz w:val="22"/>
          <w:lang w:eastAsia="zh-TW"/>
        </w:rPr>
      </w:pPr>
      <w:r w:rsidRPr="00145D38">
        <w:rPr>
          <w:rFonts w:ascii="Source Han Sans TW Normal" w:eastAsia="Source Han Sans TW Normal" w:hAnsi="Source Han Sans TW Normal" w:hint="eastAsia"/>
          <w:b/>
          <w:color w:val="000000" w:themeColor="text1"/>
          <w:sz w:val="22"/>
          <w:lang w:eastAsia="zh-TW"/>
        </w:rPr>
        <w:t>供台塑形</w:t>
      </w:r>
    </w:p>
    <w:p w:rsidR="009E4B29" w:rsidRPr="00145D38" w:rsidRDefault="009E4B29" w:rsidP="009E4B29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按照傳統，雪屋</w:t>
      </w:r>
      <w:r w:rsidRPr="00145D3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入口正面內牆上會挖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出一個大約</w:t>
      </w:r>
      <w:r w:rsidRPr="00145D38">
        <w:rPr>
          <w:rFonts w:eastAsia="Source Han Sans TW Normal"/>
          <w:bCs/>
          <w:color w:val="000000" w:themeColor="text1"/>
          <w:sz w:val="22"/>
          <w:lang w:eastAsia="zh-TW"/>
        </w:rPr>
        <w:t>1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公尺長、</w:t>
      </w:r>
      <w:r w:rsidRPr="00145D38">
        <w:rPr>
          <w:rFonts w:eastAsia="Source Han Sans TW Normal"/>
          <w:bCs/>
          <w:color w:val="000000" w:themeColor="text1"/>
          <w:sz w:val="22"/>
          <w:lang w:eastAsia="zh-TW"/>
        </w:rPr>
        <w:t>20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～</w:t>
      </w:r>
      <w:r w:rsidRPr="00145D38">
        <w:rPr>
          <w:rFonts w:eastAsia="Source Han Sans TW Normal"/>
          <w:bCs/>
          <w:color w:val="000000" w:themeColor="text1"/>
          <w:sz w:val="22"/>
          <w:lang w:eastAsia="zh-TW"/>
        </w:rPr>
        <w:t>30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公分高的供</w:t>
      </w:r>
      <w:r w:rsidRPr="00145D3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台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。</w:t>
      </w:r>
      <w:r w:rsidRPr="00145D3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這個供台用來擺放祭品，供奉神道教神明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。供台上方</w:t>
      </w:r>
      <w:r w:rsidRPr="00145D38">
        <w:rPr>
          <w:rFonts w:eastAsia="Source Han Sans TW Normal"/>
          <w:bCs/>
          <w:color w:val="000000" w:themeColor="text1"/>
          <w:sz w:val="22"/>
          <w:lang w:eastAsia="zh-TW"/>
        </w:rPr>
        <w:t>10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公分處</w:t>
      </w:r>
      <w:r w:rsidRPr="00145D3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還會挖出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一個</w:t>
      </w:r>
      <w:r w:rsidRPr="00145D38">
        <w:rPr>
          <w:rFonts w:eastAsia="Source Han Sans TW Normal"/>
          <w:bCs/>
          <w:color w:val="000000" w:themeColor="text1"/>
          <w:sz w:val="22"/>
          <w:lang w:eastAsia="zh-TW"/>
        </w:rPr>
        <w:t>10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公分深的箭頭狀壁龕，龕內張掛一張長方形紙條，上書「</w:t>
      </w:r>
      <w:r w:rsidRPr="00145D38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水神</w:t>
      </w:r>
      <w:r w:rsidRPr="00145D38">
        <w:rPr>
          <w:rFonts w:ascii="Source Han Sans CN Normal" w:eastAsia="Source Han Sans CN Normal" w:hAnsi="Source Han Sans CN Normal" w:cs="ＭＳ ゴシック" w:hint="eastAsia"/>
          <w:bCs/>
          <w:color w:val="000000" w:themeColor="text1"/>
          <w:sz w:val="22"/>
          <w:lang w:eastAsia="zh-TW"/>
        </w:rPr>
        <w:t>様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」三字，代表水神。</w:t>
      </w:r>
      <w:r w:rsidRPr="00145D3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龕前的供台上擺放蠟燭、水果、清酒等供品。進入雪屋後，可以鋪上蓆子，點起小火盆，在裡面烤年糕、溫甘酒</w:t>
      </w:r>
      <w:bookmarkStart w:id="0" w:name="_Hlk122252260"/>
      <w:r w:rsidRPr="00145D3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（甜米酒）</w:t>
      </w:r>
      <w:bookmarkEnd w:id="0"/>
      <w:r w:rsidRPr="00145D3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4B29"/>
    <w:rsid w:val="00444234"/>
    <w:rsid w:val="009E4B2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FD2819-CB3C-4271-A8FF-0EDBE0704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2023-11-17T09:16:00Z</dcterms:created>
  <dcterms:modified xsi:type="dcterms:W3CDTF">2023-11-17T09:16:00Z</dcterms:modified>
</cp:coreProperties>
</file>