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32C9" w:rsidRPr="00E462FE" w:rsidRDefault="00AE32C9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>
        <w:rPr>
          <w:b/>
        </w:rPr>
        <w:t>白銀瀑布(QR Code)</w:t>
      </w:r>
    </w:p>
    <w:p w:rsidR="00AE32C9" w:rsidRPr="00E462FE" w:rsidRDefault="00AE32C9">
      <w:pPr>
        <w:rPr>
          <w:rFonts w:ascii="Times New Roman" w:eastAsia="Times New Roman" w:hAnsi="Times New Roman" w:cs="Times New Roman"/>
          <w:b/>
          <w:sz w:val="22"/>
          <w:lang w:eastAsia="zh-TW"/>
        </w:rPr>
      </w:pPr>
      <w:r/>
    </w:p>
    <w:p w:rsidR="00AE32C9" w:rsidRPr="00E462FE" w:rsidRDefault="00AE32C9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沿著河流往上走，穿過銀山溫泉即能抵達白銀瀑布。白銀瀑布從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22</w:t>
      </w:r>
      <w:r w:rsidRPr="00E462FE">
        <w:rPr>
          <w:rFonts w:ascii="Ebrima" w:eastAsia="Ebrima" w:hAnsi="Ebrima" w:cs="Ebrima"/>
          <w:sz w:val="22"/>
          <w:lang w:eastAsia="zh-TW"/>
        </w:rPr>
        <w:t>公尺高處傾瀉而下，流入下方的瀑布潭，瀑布對面的觀景台則是絕佳的觀景點。夏季時，人們會前往白銀瀑布的瀑布潭，感受迎面而來的涼爽水霧。</w:t>
      </w:r>
    </w:p>
    <w:p w:rsidR="00AE32C9" w:rsidRPr="00E462FE" w:rsidRDefault="00AE32C9">
      <w:pPr>
        <w:rPr>
          <w:rFonts w:ascii="Times New Roman" w:eastAsia="Times New Roman" w:hAnsi="Times New Roman" w:cs="Times New Roman"/>
          <w:b/>
          <w:sz w:val="22"/>
          <w:lang w:eastAsia="zh-TW"/>
        </w:rPr>
      </w:pPr>
    </w:p>
    <w:p w:rsidR="00AE32C9" w:rsidRPr="00E462FE" w:rsidRDefault="00AE32C9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瀑布周圍的氛圍會隨著季節變化。每逢夏季，水流從主瀑布左側長滿青苔的岩石飛瀉而下。秋季時，樹葉換上深紅色和金黃色的新衣。到了冬季，儘管天氣寒冷多雪，瀑布也不會結冰。在一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年之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中的限定時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期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，瀑布周圍在夜間將會點燈，增添斑斕多姿的色彩。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2C9"/>
    <w:rsid w:val="00444234"/>
    <w:rsid w:val="00AE32C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10CFA-C461-421A-B8F3-D91A0040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