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B1D" w:rsidRPr="00E462FE" w:rsidRDefault="001F1B1D">
      <w:pPr>
        <w:rPr>
          <w:rFonts w:ascii="思源黑体 CN Normal" w:eastAsia="思源黑体 CN Normal" w:hAnsi="思源黑体 CN Normal" w:cs="思源黑体 CN Normal"/>
          <w:sz w:val="22"/>
        </w:rPr>
      </w:pPr>
      <w:r>
        <w:rPr>
          <w:b/>
        </w:rPr>
        <w:t>「旭」玻璃工作室(QR Code)</w:t>
      </w:r>
    </w:p>
    <w:p w:rsidR="001F1B1D" w:rsidRPr="00E462FE" w:rsidRDefault="001F1B1D">
      <w:pPr>
        <w:rPr>
          <w:rFonts w:ascii="Times New Roman" w:eastAsia="Times New Roman" w:hAnsi="Times New Roman" w:cs="Times New Roman"/>
          <w:b/>
          <w:sz w:val="22"/>
        </w:rPr>
      </w:pPr>
      <w:r/>
    </w:p>
    <w:p w:rsidR="001F1B1D" w:rsidRPr="00E462FE" w:rsidRDefault="001F1B1D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1993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年時，當地知名玻璃藝術家壹谷旭（西元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1937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－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2003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</w:t>
      </w:r>
      <w:r w:rsidRPr="00E462FE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在德良湖畔開設「旭」玻璃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⼯</w:t>
      </w:r>
      <w:r w:rsidRPr="00E462FE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作室，展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⽰</w:t>
      </w:r>
      <w:r w:rsidRPr="00E462FE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玻璃藝術兼商店。到了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⻄</w:t>
      </w:r>
      <w:r w:rsidRPr="00E462FE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元</w:t>
      </w:r>
      <w:r w:rsidRPr="00E462FE">
        <w:rPr>
          <w:rFonts w:ascii="Source Han Sans CN Normal" w:eastAsia="Source Han Sans CN Normal" w:hAnsi="Source Han Sans CN Normal" w:cs="ＭＳ 明朝"/>
          <w:sz w:val="22"/>
          <w:lang w:eastAsia="zh-TW"/>
        </w:rPr>
        <w:t>1995</w:t>
      </w:r>
      <w:r w:rsidRPr="00E462FE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年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，同為玻璃藝術家的伊藤直仁（西元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1964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年～）加入。在壹谷旭家族的經營下，工作室承襲了他遺留的傳統藝術。 </w:t>
      </w:r>
    </w:p>
    <w:p w:rsidR="001F1B1D" w:rsidRPr="00E462FE" w:rsidRDefault="001F1B1D">
      <w:pPr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1F1B1D" w:rsidRPr="00E462FE" w:rsidRDefault="001F1B1D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「旭」玻璃工作室內展示著各式各樣的手工玻璃製品，也有開設手作工作坊。遊客可以在玻璃吹製工作坊嘗試創作自己的原創作品，工作室會完成後續的收尾工作，並在大約一週後寄給您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（只限⽇本國內）</w:t>
      </w:r>
      <w:r w:rsidRPr="00E462FE">
        <w:rPr>
          <w:rFonts w:ascii="Source Han Sans CN Normal" w:eastAsia="Source Han Sans CN Normal" w:hAnsi="Source Han Sans CN Normal" w:cs="Ebrima"/>
          <w:sz w:val="22"/>
          <w:lang w:eastAsia="zh-TW"/>
        </w:rPr>
        <w:t>。</w:t>
      </w:r>
      <w:r w:rsidRPr="00E462FE">
        <w:rPr>
          <w:rFonts w:ascii="Ebrima" w:eastAsia="Ebrima" w:hAnsi="Ebrima" w:cs="Ebrima"/>
          <w:sz w:val="22"/>
          <w:lang w:eastAsia="zh-TW"/>
        </w:rPr>
        <w:t>此外，遊客也可以參加噴砂工作坊，在工作室預先準備好的玻璃上蝕刻喜歡的圖案。請注意，上述活動都需提前預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約</w:t>
      </w:r>
      <w:r w:rsidRPr="00E462FE">
        <w:rPr>
          <w:rFonts w:ascii="Ebrima" w:eastAsia="Ebrima" w:hAnsi="Ebrima" w:cs="Ebrima"/>
          <w:sz w:val="22"/>
          <w:lang w:eastAsia="zh-TW"/>
        </w:rPr>
        <w:t>，而且可能會有人數限制。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1D"/>
    <w:rsid w:val="001F1B1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17FEF-A315-428C-849E-2A848AB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