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4E1D" w:rsidRPr="000F0EFD" w:rsidRDefault="007D4E1D" w:rsidP="007D4E1D">
      <w:pPr>
        <w:tabs>
          <w:tab w:val="left" w:pos="1227"/>
        </w:tabs>
        <w:adjustRightInd w:val="0"/>
        <w:snapToGrid w:val="0"/>
        <w:spacing w:line="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片木蕎麥麵</w:t>
      </w:r>
    </w:p>
    <w:p/>
    <w:p w:rsidR="007D4E1D" w:rsidRPr="000F0EFD" w:rsidRDefault="007D4E1D" w:rsidP="007D4E1D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全日本都有蕎麥麵，但小千谷的特產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「片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木蕎麥麵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」（一種盛在木托盤上的蕎麥涼麵）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與眾不同：當地人在蕎麥麵粉中加入了</w:t>
      </w:r>
      <w:bookmarkStart w:id="0" w:name="_Hlk122173715"/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「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布海苔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」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糊，那是一種生長在海岸礁石上的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嬌嫩的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紅藻。</w:t>
      </w:r>
      <w:bookmarkEnd w:id="0"/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布海苔糊起到了食用黏著劑的作用，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能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給麵條帶來柔滑的口感。</w:t>
      </w:r>
    </w:p>
    <w:p w:rsidR="007D4E1D" w:rsidRPr="000F0EFD" w:rsidRDefault="007D4E1D" w:rsidP="007D4E1D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在日本，蕎麥麵可以冷吃或熱食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。熱麵與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出汁（由鰹魚乾和昆布熬製的日式高湯）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一同盛在碗裡，通常還加上蔬菜、天婦羅或</w:t>
      </w:r>
      <w:r w:rsidRPr="000F0EF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其</w:t>
      </w:r>
      <w:r w:rsidRPr="000F0EF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他</w:t>
      </w:r>
      <w:r w:rsidRPr="000F0EF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澆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頭；涼麵則盛在淺盤中，旁邊配有蘸汁以及蔥花、山葵等調味料。</w:t>
      </w:r>
    </w:p>
    <w:p w:rsidR="007D4E1D" w:rsidRPr="000F0EFD" w:rsidRDefault="007D4E1D" w:rsidP="007D4E1D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片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木蕎麥麵是涼麵，分成一口量的小綹，整齊排放在被稱為「片木」的木盒中。木盒蕎麥麵因使用薄杉木片製作的盛具而得名。這種麵條的擺盤方式便於分食，以前只在婚禮和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慶祝孩子出生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等特別的日子才會出現，但現在已可以隨時享用。</w:t>
      </w:r>
    </w:p>
    <w:p w:rsidR="007D4E1D" w:rsidRPr="000F0EFD" w:rsidRDefault="007D4E1D" w:rsidP="007D4E1D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蕎麥麵一般搭配山葵食用，但小千谷周邊少有野生山葵，因此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片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木蕎麥麵的調料通常是「辛子」，即日本黃芥末。</w:t>
      </w:r>
    </w:p>
    <w:p w:rsidR="007D4E1D" w:rsidRPr="000F0EFD" w:rsidRDefault="007D4E1D" w:rsidP="007D4E1D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小千谷許多餐館菜單上都有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片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木蕎麥麵，在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全市區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各處都可品嘗到這道當地特色美食。許多店家會提供山葵和辛子兩種調料，以及</w:t>
      </w:r>
      <w:r w:rsidRPr="000F0EFD">
        <w:rPr>
          <w:rFonts w:eastAsia="Source Han Sans TW Normal" w:hint="eastAsia"/>
          <w:bCs/>
          <w:color w:val="000000" w:themeColor="text1"/>
          <w:sz w:val="22"/>
          <w:lang w:eastAsia="zh-TW"/>
        </w:rPr>
        <w:t>出汁</w:t>
      </w:r>
      <w:r w:rsidRPr="000F0EFD">
        <w:rPr>
          <w:rFonts w:eastAsia="Source Han Sans TW Normal"/>
          <w:bCs/>
          <w:color w:val="000000" w:themeColor="text1"/>
          <w:sz w:val="22"/>
          <w:lang w:eastAsia="zh-TW"/>
        </w:rPr>
        <w:t>和各種配菜。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E1D"/>
    <w:rsid w:val="00444234"/>
    <w:rsid w:val="007D4E1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2521A3-2212-44C7-AD36-97294E4B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2023-11-17T09:10:00Z</dcterms:created>
  <dcterms:modified xsi:type="dcterms:W3CDTF">2023-11-17T09:10:00Z</dcterms:modified>
</cp:coreProperties>
</file>