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8D1" w:rsidRPr="00AD3F94" w:rsidRDefault="00B238D1" w:rsidP="00B238D1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三大流派：土黃的黃瀨戶（16世紀晚期）</w:t>
      </w:r>
    </w:p>
    <w:p/>
    <w:p w:rsidR="00B238D1" w:rsidRPr="00AD3F94" w:rsidRDefault="00B238D1" w:rsidP="00B238D1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黃瀨戶是帶有特殊黃色灰釉面的陶器。它們出現的時間與瀨戶黑大體相同，更多見於餐具及香爐、花瓶等裝飾器具。下面這個大碗就是典型的黃瀨戶陶器。</w:t>
      </w:r>
    </w:p>
    <w:p w:rsidR="00B238D1" w:rsidRPr="00AD3F94" w:rsidRDefault="00B238D1" w:rsidP="00B238D1">
      <w:pPr>
        <w:ind w:firstLine="51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為了燒製成這樣的淡黃釉面，陶工將褐色鐵粉和綠色膽礬粉不均勻地塗抹在黃色底釉上。燒製時，在氧化作用下，礦物質與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天然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草木灰中的二氧化矽等元素產生反應，生成淡黃色。最終的釉面結晶失透，黃色飽滿，質地粗獷，黃瀨戶也被稱為「菖蒲手」或「油揚手」。</w:t>
      </w:r>
    </w:p>
    <w:p w:rsidR="00B238D1" w:rsidRPr="00AD3F94" w:rsidRDefault="00B238D1" w:rsidP="00B238D1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color w:val="000000" w:themeColor="text1"/>
          <w:sz w:val="22"/>
          <w:lang w:eastAsia="zh-TW"/>
        </w:rPr>
        <w:t>自中國明代（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1368-1644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廣東、福建地區傳入的「華南三彩」，造型蒼勁有力、裝飾活潑大方，以深綠釉底搭配黃、紫等彩</w:t>
      </w:r>
      <w:r w:rsidRPr="00AD3F94">
        <w:rPr>
          <w:rFonts w:eastAsia="Source Han Sans TW Normal" w:hint="eastAsia"/>
          <w:color w:val="000000" w:themeColor="text1"/>
          <w:sz w:val="22"/>
          <w:lang w:eastAsia="zh-TW"/>
        </w:rPr>
        <w:t>釉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雕花為特色。這種陶器不但在美濃黃瀨戶的發展歷程中佔據著重要地位，對日本陶瓷器審美觀的形成也影響深遠。較晚期的黃瀨戶具備了諸多源自華南三彩的獨特元素，如高邊飾、自然元素的雕花紋樣等，而綠釉則成為了美濃燒的另一</w:t>
      </w:r>
      <w:r w:rsidRPr="00AD3F94">
        <w:rPr>
          <w:rFonts w:eastAsia="Source Han Sans TW Normal" w:hint="eastAsia"/>
          <w:color w:val="000000" w:themeColor="text1"/>
          <w:sz w:val="22"/>
          <w:lang w:eastAsia="zh-TW"/>
        </w:rPr>
        <w:t>流派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「織部」的基本元素。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8D1"/>
    <w:rsid w:val="00444234"/>
    <w:rsid w:val="00B238D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C5D08-CA9E-4A31-B9D1-67A535CB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