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CB0" w:rsidRPr="00206916" w:rsidRDefault="005F7CB0" w:rsidP="005F7CB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永田家和永田倉庫</w:t>
      </w:r>
    </w:p>
    <w:p/>
    <w:p w:rsidR="005F7CB0" w:rsidRPr="00206916" w:rsidRDefault="005F7CB0" w:rsidP="005F7CB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江戶時代（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1603–1867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），永田家在高山行商釀酒，創立了「大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TW"/>
        </w:rPr>
        <w:t>坂</w:t>
      </w:r>
      <w:r w:rsidRPr="00206916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屋」</w:t>
      </w:r>
      <w:r w:rsidRPr="0020691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1854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年因捐建東京灣品川炮臺</w:t>
      </w:r>
      <w:r w:rsidRPr="00206916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（</w:t>
      </w:r>
      <w:r w:rsidRPr="0020691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今</w:t>
      </w:r>
      <w:r w:rsidRPr="00206916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台場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），獲准使用「永田」為姓。</w:t>
      </w:r>
    </w:p>
    <w:p w:rsidR="005F7CB0" w:rsidRPr="00206916" w:rsidRDefault="005F7CB0" w:rsidP="005F7CB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明治初年，永田家已是高山最大的地主。永田吉右門正俊（</w:t>
      </w:r>
      <w:r w:rsidRPr="00206916">
        <w:rPr>
          <w:rFonts w:eastAsia="Source Han Sans CN Normal"/>
          <w:color w:val="000000" w:themeColor="text1"/>
          <w:sz w:val="22"/>
          <w:lang w:eastAsia="zh-TW"/>
        </w:rPr>
        <w:t>1848-1901</w:t>
      </w:r>
      <w:r w:rsidRPr="00206916">
        <w:rPr>
          <w:rFonts w:eastAsia="Source Han Sans CN Normal"/>
          <w:color w:val="000000" w:themeColor="text1"/>
          <w:sz w:val="22"/>
          <w:lang w:eastAsia="zh-TW"/>
        </w:rPr>
        <w:t>）和兒子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尚次（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1873-1918</w:t>
      </w:r>
      <w:r w:rsidRPr="00206916">
        <w:rPr>
          <w:rFonts w:eastAsia="Source Han Sans CN Normal"/>
          <w:color w:val="000000" w:themeColor="text1"/>
          <w:sz w:val="22"/>
          <w:lang w:eastAsia="zh-TW"/>
        </w:rPr>
        <w:t>）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兩代都曾出任高山市長和</w:t>
      </w:r>
      <w:bookmarkStart w:id="0" w:name="_Hlk110365239"/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國會眾議員</w:t>
      </w:r>
      <w:bookmarkEnd w:id="0"/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。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TW"/>
        </w:rPr>
        <w:t>前者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還積極推動家族涉足銀行、絲織、伐木業以及許多當地產業。子承父業後，家族生意越發得以擴展。據記載，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1932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年永田家繳稅為全城之冠。</w:t>
      </w:r>
    </w:p>
    <w:p w:rsidR="005F7CB0" w:rsidRPr="00206916" w:rsidRDefault="005F7CB0" w:rsidP="005F7CB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1875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年高山大火後，永田家為保護家產修建了第一座倉庫，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1914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年又圍繞家宅再建了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5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座</w:t>
      </w:r>
      <w:r w:rsidRPr="0020691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，</w:t>
      </w:r>
      <w:r w:rsidRPr="0020691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並</w:t>
      </w:r>
      <w:r w:rsidRPr="0020691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構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築起堅實的防火牆。</w:t>
      </w:r>
    </w:p>
    <w:p w:rsidR="005F7CB0" w:rsidRPr="00206916" w:rsidRDefault="005F7CB0" w:rsidP="005F7CB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6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座倉庫中規模最大的一座曾是酒窖</w:t>
      </w:r>
      <w:r w:rsidRPr="0020691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，</w:t>
      </w:r>
      <w:r w:rsidRPr="0020691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也是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高山最大</w:t>
      </w:r>
      <w:r w:rsidRPr="00206916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20691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倉庫</w:t>
      </w:r>
      <w:r w:rsidRPr="00206916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之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一。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1953</w:t>
      </w:r>
      <w:r w:rsidRPr="00206916">
        <w:rPr>
          <w:rFonts w:eastAsia="Source Han Sans CN Normal"/>
          <w:bCs/>
          <w:color w:val="000000" w:themeColor="text1"/>
          <w:sz w:val="22"/>
          <w:lang w:eastAsia="zh-TW"/>
        </w:rPr>
        <w:t>年，永田家的宅邸和倉庫被改建為博物館，也就是今天的飛驒高山歷史美術博物館。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CB0"/>
    <w:rsid w:val="00444234"/>
    <w:rsid w:val="005F7C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D20BE-5AAF-4D67-944F-D7ACBA69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