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72ED" w:rsidRPr="00961DB1" w:rsidRDefault="001B72ED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>
        <w:rPr>
          <w:b/>
        </w:rPr>
        <w:t>国宝圣天堂</w:t>
      </w:r>
    </w:p>
    <w:p/>
    <w:p w:rsidR="001B72ED" w:rsidRPr="00961DB1" w:rsidRDefault="001B72ED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国宝圣天堂是妻沼圣天山欢喜院的本殿（正殿），也是其精神力量的核心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所在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。本殿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的外壁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装饰着用来教化普罗大众的雕刻，色彩斑斓。这些雕刻描绘着佛教教义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、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寓言故事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、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中国古典文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化，以及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神鸟瑞兽。圣天堂里供奉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着“圣天”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，即大圣欢喜天，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这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是印度教象头神甘尼沙在佛教密宗里的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名字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他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是吉祥、夫妻和睦和长寿之神。</w:t>
      </w:r>
    </w:p>
    <w:p w:rsidR="001B72ED" w:rsidRPr="00961DB1" w:rsidRDefault="001B72ED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</w:rPr>
      </w:pPr>
    </w:p>
    <w:p w:rsidR="001B72ED" w:rsidRPr="00961DB1" w:rsidRDefault="001B72ED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  <w:t>极尽奢华的雕刻</w:t>
      </w:r>
    </w:p>
    <w:p w:rsidR="001B72ED" w:rsidRPr="00961DB1" w:rsidRDefault="001B72ED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圣天堂由同一屋顶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链接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的三个殿阁组成：从前至后分别是拜殿、中殿和奥殿，这种建筑结构被称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为“权现造”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，建筑风格以华丽的雕刻为特色。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“权现”是日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本佛教用语，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指佛陀和菩萨化身的日本神祗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而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权现造得名于日本天皇御赐德川家康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(1542-1616)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的谥号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——“东照大权现”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。德川家康在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长达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几个世纪的内战之后重新统一了日本，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他建立的德川幕府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从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1603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至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1867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年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间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统治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着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日本。他位于枥木县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的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华丽陵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庙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日光东照宫建于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1635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年，是权现造建筑中最著名的典范之一。圣天堂因其绚烂奢华的雕刻和建筑风格，经常被拿来与日光东照宫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作比较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，因此获得</w:t>
      </w:r>
      <w:r w:rsidRPr="00961DB1">
        <w:rPr>
          <w:rFonts w:ascii="Source Han Sans CN Normal" w:eastAsia="Source Han Sans CN Normal" w:hAnsi="Source Han Sans CN Normal" w:cs="Times New Roman"/>
          <w:color w:val="000000" w:themeColor="text1"/>
          <w:sz w:val="22"/>
        </w:rPr>
        <w:t>了“埼玉日光”的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美誉。</w:t>
      </w:r>
    </w:p>
    <w:p w:rsidR="001B72ED" w:rsidRPr="00961DB1" w:rsidRDefault="001B72ED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</w:rPr>
      </w:pPr>
    </w:p>
    <w:p w:rsidR="001B72ED" w:rsidRPr="00961DB1" w:rsidRDefault="001B72ED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  <w:t>丰富的色彩和细节</w:t>
      </w:r>
    </w:p>
    <w:p w:rsidR="001B72ED" w:rsidRPr="00961DB1" w:rsidRDefault="001B72ED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本殿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圣天堂的屋顶山墙上镶嵌着彩色的雕刻，屋檐和门楣上装饰着狮子和老虎，还有神话传说中诸如神龙这样的动物。横梁上的雕刻描绘了中国古代文人的四项经典才艺：琴、棋、书、画。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在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日光东照宫的阳明门上也能找到类似的作品。</w:t>
      </w:r>
    </w:p>
    <w:p w:rsidR="001B72ED" w:rsidRPr="00961DB1" w:rsidRDefault="001B72ED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圣天堂后方的奥殿外壁上，同样布满了细致入微的木雕。层层叠叠的艳丽色彩和金箔贴面，令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奥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殿及其雕刻的外观更为引人注目。日光东照宫的装饰由于受到殿阁制式限制，技法须分开使用，因此装饰比较分散，而圣天堂的奥殿则集中展现了各类装饰手法。</w:t>
      </w:r>
    </w:p>
    <w:p w:rsidR="001B72ED" w:rsidRPr="00961DB1" w:rsidRDefault="001B72ED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color w:val="000000" w:themeColor="text1"/>
          <w:sz w:val="22"/>
        </w:rPr>
      </w:pPr>
    </w:p>
    <w:p w:rsidR="001B72ED" w:rsidRPr="00961DB1" w:rsidRDefault="001B72ED" w:rsidP="00200C74">
      <w:pPr>
        <w:adjustRightInd w:val="0"/>
        <w:snapToGrid w:val="0"/>
        <w:spacing w:line="240" w:lineRule="atLeast"/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b/>
          <w:color w:val="000000" w:themeColor="text1"/>
          <w:sz w:val="22"/>
        </w:rPr>
        <w:t>工匠精神的宝贵遗存</w:t>
      </w:r>
    </w:p>
    <w:p w:rsidR="001B72ED" w:rsidRPr="00961DB1" w:rsidRDefault="001B72ED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本殿的建造和装饰始于后方的奥殿。随着工程进展到本殿的前部，也许是缺乏资金的缘故，装饰变得更为简单。来访者可在购买门票后进入本殿后方，更近距离地欣赏这些巧夺天工的雕刻作品。</w:t>
      </w:r>
    </w:p>
    <w:p w:rsidR="001B72ED" w:rsidRPr="00961DB1" w:rsidRDefault="001B72ED" w:rsidP="00200C74">
      <w:pPr>
        <w:adjustRightInd w:val="0"/>
        <w:snapToGrid w:val="0"/>
        <w:spacing w:line="240" w:lineRule="atLeast"/>
        <w:ind w:firstLine="440"/>
        <w:rPr>
          <w:rFonts w:ascii="Times New Roman" w:eastAsia="Source Han Sans CN Normal" w:hAnsi="Times New Roman" w:cs="Times New Roman"/>
          <w:color w:val="000000" w:themeColor="text1"/>
          <w:sz w:val="22"/>
        </w:rPr>
      </w:pP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自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12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世纪妻沼圣天山欢喜院建成以来，圣天堂已历经多次重建。目前的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建筑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于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1735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至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1760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年间建成，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筹建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资金完全来自于当地社区的捐赠，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而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民间集资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于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日本国宝级建筑十分罕见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，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按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如今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的货币价值计算，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其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成本约为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20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亿日元。木匠大师林正清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(1678-1753)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和其子林正信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(1736-1802)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一起设计并监督了重建工作，后者在父亲去世后完成了这个项目。林氏家族是木匠世家，在江户时代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(1603-1867)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参与了许多著名神社、寺庙和陵墓的建设，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其中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包括日光东照宫的修缮。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2003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至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2010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年，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人们对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圣天堂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及其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雕刻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进行了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修复，</w:t>
      </w:r>
      <w:r w:rsidRPr="00961DB1">
        <w:rPr>
          <w:rFonts w:ascii="Times New Roman" w:eastAsia="Source Han Sans CN Normal" w:hAnsi="Times New Roman" w:cs="Times New Roman" w:hint="eastAsia"/>
          <w:color w:val="000000" w:themeColor="text1"/>
          <w:sz w:val="22"/>
        </w:rPr>
        <w:t>使其</w:t>
      </w:r>
      <w:r w:rsidRPr="00961DB1">
        <w:rPr>
          <w:rFonts w:ascii="Times New Roman" w:eastAsia="Source Han Sans CN Normal" w:hAnsi="Times New Roman" w:cs="Times New Roman"/>
          <w:color w:val="000000" w:themeColor="text1"/>
          <w:sz w:val="22"/>
        </w:rPr>
        <w:t>绚丽重生。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2ED"/>
    <w:rsid w:val="001B72ED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0557E7-B224-47CA-9BD1-AC476024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2023-11-17T09:18:00Z</dcterms:created>
  <dcterms:modified xsi:type="dcterms:W3CDTF">2023-11-17T09:18:00Z</dcterms:modified>
</cp:coreProperties>
</file>