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E35" w:rsidRPr="00961DB1" w:rsidRDefault="00556E35" w:rsidP="00200C7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  <w:u w:val="single"/>
        </w:rPr>
      </w:pPr>
      <w:r>
        <w:rPr>
          <w:b/>
        </w:rPr>
        <w:t>&lt;看板（缩写）&gt;</w:t>
      </w:r>
    </w:p>
    <w:p/>
    <w:p w:rsidR="00556E35" w:rsidRPr="00961DB1" w:rsidRDefault="00556E35" w:rsidP="00200C7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</w:rPr>
      </w:pPr>
      <w:r w:rsidRPr="00961DB1"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</w:rPr>
        <w:t>贵惣门</w:t>
      </w:r>
    </w:p>
    <w:p w:rsidR="00556E35" w:rsidRPr="00961DB1" w:rsidRDefault="00556E3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贵惣门是妻沼圣天山欢喜院的主要入口，外形巨大，装饰繁复，被指定为国家重要文化财产。它建于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1851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年，是寺院三座大门中的第一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座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。木门的高度超过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米，由八根柱子支撑，是埼玉县最大的寺门。它的两重屋檐从侧面看是三个重叠屋檐形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成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的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“众”字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形，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这样的结构可以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保护下面的木雕免受风雨侵扰。同样形式的门楼在全日本仅存数栋，但如此规模的绝无仅有。</w:t>
      </w:r>
    </w:p>
    <w:p w:rsidR="00556E35" w:rsidRPr="00961DB1" w:rsidRDefault="00556E3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屋檐和门楣上的雕刻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栩栩如生：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神龙乘风破浪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狮子与牡丹嬉戏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凤凰栖息于花丛，此外还有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对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琴棋书画的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刻画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。大门由当地社区捐款建成，捐赠者的名字都被刻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木雕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之中的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小木板上。</w:t>
      </w:r>
    </w:p>
    <w:p w:rsidR="00556E35" w:rsidRPr="00961DB1" w:rsidRDefault="00556E3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大门两侧各有一尊天王雕像，左边是守护东胜神洲的持国天王，右边则是守护北俱芦洲和佛法的多闻天王。</w:t>
      </w:r>
    </w:p>
    <w:p w:rsidR="00556E35" w:rsidRPr="00961DB1" w:rsidRDefault="00556E3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556E35" w:rsidRPr="00961DB1" w:rsidRDefault="00556E35" w:rsidP="00200C7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  <w:u w:val="single"/>
        </w:rPr>
      </w:pPr>
      <w:r w:rsidRPr="00961DB1"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  <w:u w:val="single"/>
        </w:rPr>
        <w:t>&lt;小册子（原文）&gt;</w:t>
      </w:r>
    </w:p>
    <w:p w:rsidR="00556E35" w:rsidRPr="00961DB1" w:rsidRDefault="00556E3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贵惣门</w:t>
      </w:r>
    </w:p>
    <w:p w:rsidR="00556E35" w:rsidRPr="00961DB1" w:rsidRDefault="00556E3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贵惣门（惣音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“总”）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是妻沼圣天山欢喜院的主要入口，外形巨大，装饰繁复，被指定为国家重要文化财产。它建于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1851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年，是来访者到达圣天堂之前通过的三座大门中的第一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座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。这座木门的高度超过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米，由八根柱子支撑，是埼玉县最大的寺门。它的两重屋檐很特别，下层有两个单独的并排屋檐，上层则是一个大屋檐，从侧面看，三个重叠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屋檐形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成“众”字形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，这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种结构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可以保护下面的木雕免受风雨侵扰。同样形式的门楼在全日本仅存数栋，同等规模则绝无仅有。</w:t>
      </w:r>
    </w:p>
    <w:p w:rsidR="00556E35" w:rsidRPr="00961DB1" w:rsidRDefault="00556E3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0" w:name="_heading=h.4d34og8" w:colFirst="0" w:colLast="0"/>
      <w:bookmarkEnd w:id="0"/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屋檐和门楣上的雕刻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动感十足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，神龙在波浪间穿梭翻腾，狮子在盛开的牡丹中嬉戏。与之形成对比的，是栖息在花丛中的凤凰，以及中国古典艺术中的琴棋书画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，细致入微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。贵惣门由当地社区捐款建成，捐赠者的名字都被刻在小木板上，置于木雕之中。</w:t>
      </w:r>
    </w:p>
    <w:p w:rsidR="00556E35" w:rsidRPr="00961DB1" w:rsidRDefault="00556E35" w:rsidP="0060507B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大门两侧各有一尊天王雕像，分别是佛教中守护四方部洲的四大天王之一。左边是守护东胜神洲的持国天王，右边则是守护北俱芦洲和佛法的多闻天王，也称毗沙门天。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E35"/>
    <w:rsid w:val="00444234"/>
    <w:rsid w:val="00556E3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B3CAB-6854-451E-897F-E9F5CA07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