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>
        <w:rPr>
          <w:b/>
        </w:rPr>
        <w:t>屋檐奇特的贵惣门</w:t>
      </w:r>
    </w:p>
    <w:p/>
    <w:p w:rsidR="00DC51FD" w:rsidRPr="00961DB1" w:rsidRDefault="00DC51FD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贵惣门（惣</w:t>
      </w:r>
      <w:r w:rsidRPr="00961DB1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音“总”）是妻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沼圣天山欢喜院的主要入口，外形巨大，装饰繁复，被指定为国家重要文化财产。它建于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1851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年，是来访者到达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本殿（正殿）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圣天堂之前通过的三座大门中的第一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座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。这座木门的高度超过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13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米，由八根柱子支撑，是埼玉县最大的寺门。它的两重屋檐很特别，下层有两个单独的并排屋檐，上层则是一个大屋檐，从侧面看，三个重叠屋檐形</w:t>
      </w:r>
      <w:r w:rsidRPr="00961DB1">
        <w:rPr>
          <w:rFonts w:ascii="Source Han Sans CN Normal" w:eastAsia="Source Han Sans CN Normal" w:hAnsi="Source Han Sans CN Normal" w:cs="Times New Roman"/>
          <w:color w:val="000000" w:themeColor="text1"/>
          <w:sz w:val="22"/>
        </w:rPr>
        <w:t>成“众”字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形，这样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的结构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可以保护下面的木雕免受风雨侵扰。同样形式的门楼在全日本仅存数栋，同等规模则绝无仅有。</w:t>
      </w: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  <w:t>精湛雕刻和古老故事</w:t>
      </w:r>
    </w:p>
    <w:p w:rsidR="00DC51FD" w:rsidRPr="00961DB1" w:rsidRDefault="00DC51FD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贵惣门的四面屋檐和门楣上遍布着精细的立体雕刻。东西两面都有狰狞的神龙乘风破浪，每一条都面露独特神情；南北两面则描绘着狮子在牡丹丛中嬉戏打闹的情形。狮子和牡丹的组合是江户时代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(1603-1867)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艺术表现中的常见主题，源自佛教教义，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喻意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危险来自内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在。人们认为即使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强大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如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狮子也会受细小的寄生虫所制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，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而牡丹花的晨露能杀死这些寄生虫来保护狮子，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就像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佛祖释伽牟尼守护众生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一样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。</w:t>
      </w: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  <w:t>守护寺庙的天王</w:t>
      </w:r>
    </w:p>
    <w:p w:rsidR="00DC51FD" w:rsidRPr="00961DB1" w:rsidRDefault="00DC51FD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贵惣门的门洞两侧各有一尊天王雕像，分别是佛教中守护四方部洲的四大天王之一。左边是守护东胜神洲的持国天王，右边则是守护北俱芦洲和佛法的多闻天王，也称毗沙门天。两尊雕像形容可怖，各踏一只小鬼。</w:t>
      </w: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DC51FD" w:rsidRPr="00961DB1" w:rsidRDefault="00DC51FD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  <w:t>百姓建造的大门</w:t>
      </w:r>
    </w:p>
    <w:p w:rsidR="00DC51FD" w:rsidRPr="00961DB1" w:rsidRDefault="00DC51FD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贵惣门上的木雕并没有上色，这是因为江户时代末期日本经济遭遇困难，德川幕府不得不限制使用装饰性物料。木匠大师林正清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(1678-1753)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大约在此门建造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的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100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年前督造了装饰华丽的本殿（正殿）圣天堂，而他的一位后人则建造了这座朴素的贵惣门。这座大门由当地社区捐款建成，捐赠者的名字都被刻在小木板上，置于雕刻之中。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1FD"/>
    <w:rsid w:val="00444234"/>
    <w:rsid w:val="00C42597"/>
    <w:rsid w:val="00DC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05CFC7-8D4C-47B2-8D2B-1357A7B06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2023-11-17T09:18:00Z</dcterms:created>
  <dcterms:modified xsi:type="dcterms:W3CDTF">2023-11-17T09:18:00Z</dcterms:modified>
</cp:coreProperties>
</file>