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23A6" w:rsidRPr="002E34E6" w:rsidRDefault="00DB23A6" w:rsidP="00DB23A6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初诣（新年初次参拜）</w:t>
      </w:r>
    </w:p>
    <w:p/>
    <w:p w:rsidR="00DB23A6" w:rsidRPr="002E34E6" w:rsidRDefault="00DB23A6" w:rsidP="00DB23A6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大阪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有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一句古老的谚语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：</w:t>
      </w:r>
      <w:r w:rsidRPr="002E34E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新的一年从住</w:t>
      </w:r>
      <w:r w:rsidRPr="002E34E6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吉</w:t>
      </w:r>
      <w:r w:rsidRPr="002E34E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开始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。在每年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月的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头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三天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里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会有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200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多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万人到住吉大社</w:t>
      </w:r>
      <w:r w:rsidRPr="002E34E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参加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日本新年传统</w:t>
      </w:r>
      <w:r w:rsidRPr="002E34E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“初诣”</w:t>
      </w:r>
      <w:r w:rsidRPr="002E34E6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，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即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一年中第一次参拜。</w:t>
      </w:r>
    </w:p>
    <w:p w:rsidR="00DB23A6" w:rsidRPr="002E34E6" w:rsidRDefault="00DB23A6" w:rsidP="00DB23A6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为了向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第一本宫的赛钱箱（功德箱）投掷硬币，并简短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地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祈祷来年好运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，参拜者们在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除夕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午夜之前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就会来到大社里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排起长队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。由于人群过于密集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，一些参拜者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会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将他们的硬币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越过前排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人的头顶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抛向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赛钱箱，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以致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有些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被大力投掷的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硬币卡在了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本宫的屋檐上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大社境内有许多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出售食品和纪念品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临时摊位，节日气氛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点燃全场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。人们享受着短暂的新年假期，迎接一个崭新的开始。</w:t>
      </w:r>
    </w:p>
    <w:p w:rsidR="00DB23A6" w:rsidRPr="002E34E6" w:rsidRDefault="00DB23A6" w:rsidP="00DB23A6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住吉大社的神职人员为迎接新年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会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举行一系列祭典</w:t>
      </w:r>
      <w:bookmarkStart w:id="0" w:name="_Hlk125872994"/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bookmarkEnd w:id="0"/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元旦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清晨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5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点</w:t>
      </w:r>
      <w:bookmarkStart w:id="1" w:name="_Hlk125872978"/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bookmarkEnd w:id="1"/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他们从圣井打水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分别献给大社的四位守护神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这象征着净化和新生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。然后会在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大约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小时后的日出时分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祈祷国家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安泰、新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年丰收。</w:t>
      </w:r>
    </w:p>
    <w:p w:rsidR="00DB23A6" w:rsidRPr="002E34E6" w:rsidRDefault="00DB23A6" w:rsidP="00DB23A6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月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上旬还有一些其他活动。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月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4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日</w:t>
      </w:r>
      <w:r w:rsidRPr="002E34E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的“踏歌神事”是</w:t>
      </w:r>
      <w:r w:rsidRPr="002E34E6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一种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古老的宫廷仪式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2E34E6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由</w:t>
      </w:r>
      <w:r w:rsidRPr="002E34E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两名</w:t>
      </w:r>
      <w:r w:rsidRPr="002E34E6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神职人员主持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2E34E6">
        <w:rPr>
          <w:rFonts w:eastAsia="Source Han Sans CN Normal" w:hint="eastAsia"/>
          <w:bCs/>
          <w:color w:val="000000" w:themeColor="text1"/>
          <w:sz w:val="22"/>
          <w:lang w:eastAsia="zh-CN"/>
        </w:rPr>
        <w:t>并有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被</w:t>
      </w:r>
      <w:r w:rsidRPr="002E34E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称为“神乐女”的巫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女（侍奉神灵的未婚女性）表演舞蹈。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月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7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日</w:t>
      </w:r>
      <w:r w:rsidRPr="002E34E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的“白马神事”</w:t>
      </w:r>
      <w:r w:rsidRPr="002E34E6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则是将</w:t>
      </w:r>
      <w:r w:rsidRPr="002E34E6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一</w:t>
      </w:r>
      <w:r w:rsidRPr="002E34E6">
        <w:rPr>
          <w:rFonts w:eastAsia="Source Han Sans CN Normal"/>
          <w:bCs/>
          <w:color w:val="000000" w:themeColor="text1"/>
          <w:sz w:val="22"/>
          <w:lang w:eastAsia="zh-CN"/>
        </w:rPr>
        <w:t>匹白马带到大社驱除恶灵。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3A6"/>
    <w:rsid w:val="00444234"/>
    <w:rsid w:val="00C42597"/>
    <w:rsid w:val="00DB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53C579-233E-49BB-BCD5-45A762D7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2023-11-17T09:07:00Z</dcterms:created>
  <dcterms:modified xsi:type="dcterms:W3CDTF">2023-11-17T09:07:00Z</dcterms:modified>
</cp:coreProperties>
</file>