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132" w:rsidRPr="008265B4" w:rsidRDefault="00B43132" w:rsidP="00B4313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屋岛的登山步道</w:t>
      </w:r>
    </w:p>
    <w:p/>
    <w:p w:rsidR="00B43132" w:rsidRPr="008265B4" w:rsidRDefault="00B43132" w:rsidP="00B43132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265B4">
        <w:rPr>
          <w:rFonts w:eastAsia="Source Han Sans CN Normal"/>
          <w:color w:val="000000" w:themeColor="text1"/>
          <w:sz w:val="22"/>
          <w:lang w:eastAsia="zh-CN"/>
        </w:rPr>
        <w:t>有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条登山步道通往屋岛山顶，每条都拥有自己的标志性风景和有趣之处。</w:t>
      </w:r>
    </w:p>
    <w:p w:rsidR="00B43132" w:rsidRPr="008265B4" w:rsidRDefault="00B43132" w:rsidP="00B43132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1fob9te" w:colFirst="0" w:colLast="0"/>
      <w:bookmarkEnd w:id="0"/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多数游客都会选择走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铺设完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善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的巡礼路线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“遍路道”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，它自潟元站（潟音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“细”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）附近出发，通往屋岛寺。全程约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1.5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公里，单程步行约需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分钟。这条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步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道深受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四国灵场八十八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所”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巡礼者的喜爱。四国的八十八处灵场，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多与开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创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巡礼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之路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的佛学大师空海（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774-835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；谥号弘法大师）有关，例如屋岛山脚下的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“加持水”，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传说就是当年空海在此祈水时从地下喷涌而出的天然泉水。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“遍路道”的终点位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于屋岛寺的寺门前。</w:t>
      </w:r>
    </w:p>
    <w:p w:rsidR="00B43132" w:rsidRPr="008265B4" w:rsidRDefault="00B43132" w:rsidP="00B43132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265B4">
        <w:rPr>
          <w:rFonts w:eastAsia="Source Han Sans CN Normal"/>
          <w:color w:val="000000" w:themeColor="text1"/>
          <w:sz w:val="22"/>
          <w:lang w:eastAsia="zh-CN"/>
        </w:rPr>
        <w:t>屋岛北坡有一条陡峭的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“北岭登山道”，从“长崎之鼻”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的海岬附近一直延伸到游鹤亭观景台。沿这条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1.5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公里的登山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步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道上山，单程约需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分钟，但道路崎岖不平，并不适合所有人群尝试。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步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道沿途可以欣赏五剑山风光，还能远眺濑户内海中包括直岛在内的好几座岛屿。最后从山顶的游鹤亭，可将濑户内海及海中诸岛尽收眼底。</w:t>
      </w:r>
    </w:p>
    <w:p w:rsidR="00B43132" w:rsidRPr="008265B4" w:rsidRDefault="00B43132" w:rsidP="00B43132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爱好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历史的来访者或许会希望尝试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走“旧遍路道”登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上山顶，这条路线的起点位于屋岛东坡、屋岛东小学校旁。和现代的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“遍路道”一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样，这条全长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1.8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公里的道路以四国灵场八十八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所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第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84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处灵场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8265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屋岛寺为终点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单程约需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分钟。中途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经过一座神社和一块纪念碑，神社供奉的是源平合战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(1180-1185)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时期在位的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年幼的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安德天皇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(1178-1185)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，纪念碑则为祭祀武士佐藤继信而立，他在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年的屋岛之战中为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救己方的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统帅大将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献出了自己的生命。巡礼者下山时常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选择这条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步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道，因为它从屋岛寺通往八栗寺，而八栗寺正是四国灵场八十八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所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的下一站，第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85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处灵场。</w:t>
      </w:r>
    </w:p>
    <w:p w:rsidR="00B43132" w:rsidRPr="008265B4" w:rsidRDefault="00B43132" w:rsidP="00B43132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“屋岛西古道”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是所有登山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步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道中最长、最难走的一条。道路全长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公里，起点位于屋岛西侧的公园，登顶大约需要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分钟。沿途道路陡峭崎岖，但有好几处观景点可以俯瞰高松市全貌。</w:t>
      </w:r>
    </w:p>
    <w:p w:rsidR="00B43132" w:rsidRPr="008265B4" w:rsidRDefault="00B43132" w:rsidP="00B43132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265B4">
        <w:rPr>
          <w:rFonts w:eastAsia="Source Han Sans CN Normal"/>
          <w:color w:val="000000" w:themeColor="text1"/>
          <w:sz w:val="22"/>
          <w:lang w:eastAsia="zh-CN"/>
        </w:rPr>
        <w:t>通往屋岛山顶的机动车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道“屋岛天路”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(Yashima Skyway)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也对步行者开放。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132"/>
    <w:rsid w:val="00444234"/>
    <w:rsid w:val="00B4313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4EB16-56A5-475F-8819-4BA7307D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