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007C" w:rsidRPr="00145D38" w:rsidRDefault="002E007C" w:rsidP="002E007C">
      <w:pPr>
        <w:spacing w:line="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横手市增田漫画美术馆</w:t>
      </w:r>
    </w:p>
    <w:p/>
    <w:p w:rsidR="002E007C" w:rsidRPr="00145D38" w:rsidRDefault="002E007C" w:rsidP="002E007C">
      <w:pPr>
        <w:spacing w:line="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横手市增田漫画美术馆位于增田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町国家重要传统建筑群保护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区附近，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步行少许即可到达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。对于日本动漫爱好者和专业人士来说，这里就是一处圣地。美术馆建于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1995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年，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建馆初衷是打造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一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处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原画（漫画出版物的手绘原稿）画廊，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用来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保存并展示历代漫画家的手绘封面和画稿，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以期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分享、推广漫画文化。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首位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载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入馆藏名录的漫画家是出生于横手市的矢口高雄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(1939-2020)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，时至今日，美术馆已收藏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180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多位日本及海外漫画家的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逾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45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万份原画手稿，藏品之丰，在全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世界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首屈一指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。而馆藏作者中亦不乏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为中国漫画爱好者所熟知的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画家，比如：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《怪物》的作者浦泽直树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(1960- )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、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《骷髅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13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》的作者斋藤隆夫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(1936-2021)</w:t>
      </w:r>
      <w:bookmarkStart w:id="0" w:name="_Hlk117857749"/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、</w:t>
      </w:r>
      <w:bookmarkEnd w:id="0"/>
      <w:r w:rsidRPr="00145D38">
        <w:rPr>
          <w:rFonts w:eastAsia="Source Han Sans CN Normal"/>
          <w:color w:val="000000" w:themeColor="text1"/>
          <w:sz w:val="22"/>
          <w:lang w:eastAsia="zh-CN"/>
        </w:rPr>
        <w:t>《海月姬》的作者东村明子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(1975-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 xml:space="preserve"> 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)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2E007C" w:rsidRPr="00145D38" w:rsidRDefault="002E007C" w:rsidP="002E007C">
      <w:pPr>
        <w:spacing w:line="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一楼</w:t>
      </w:r>
      <w:r w:rsidRPr="00145D3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的“漫画文化展示室”</w:t>
      </w:r>
      <w:r w:rsidRPr="00145D3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介绍日本漫画文化的概要、美术馆的开设目的以及漫画制作过程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。馆藏原画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轮流展示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在坡形走道两侧的墙壁上，引导来访者一路登上二楼。在</w:t>
      </w:r>
      <w:r w:rsidRPr="00145D3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“常设展示室”</w:t>
      </w:r>
      <w:r w:rsidRPr="00145D3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内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，参观者可以看到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很多原画作品，上面还保留着作家珍贵的铅笔印和墨水修订的痕迹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可一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窥画作在付梓面世之前的创作修改过程。</w:t>
      </w:r>
      <w:bookmarkStart w:id="1" w:name="_Hlk118555073"/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美术馆二楼有几处内容各异的区域，包括一个秋田地区漫画家作品的专设展区；一条展出选自日本著名漫画中的台词片段的“名台词之路”；一间可供来访者跟当代漫画家学习漫画的工作坊；一个对外开放的漫画图书馆，藏书约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2.5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万册。</w:t>
      </w:r>
      <w:bookmarkEnd w:id="1"/>
    </w:p>
    <w:p w:rsidR="002E007C" w:rsidRPr="00145D38" w:rsidRDefault="002E007C" w:rsidP="002E007C">
      <w:pPr>
        <w:spacing w:line="0" w:lineRule="atLeast"/>
        <w:ind w:firstLineChars="200" w:firstLine="440"/>
        <w:rPr>
          <w:rFonts w:ascii="Meiryo UI" w:eastAsia="Meiryo UI" w:hAnsi="Meiryo UI" w:cs="Arial"/>
          <w:bCs/>
          <w:color w:val="000000" w:themeColor="text1"/>
          <w:sz w:val="22"/>
          <w:lang w:eastAsia="zh-CN"/>
        </w:rPr>
      </w:pPr>
      <w:r w:rsidRPr="00145D38">
        <w:rPr>
          <w:rFonts w:eastAsia="Source Han Sans CN Normal"/>
          <w:color w:val="000000" w:themeColor="text1"/>
          <w:sz w:val="22"/>
          <w:lang w:eastAsia="zh-CN"/>
        </w:rPr>
        <w:t>美术馆免费开放，但一楼</w:t>
      </w:r>
      <w:r w:rsidRPr="00145D3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的“特别展示室”需付费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参观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该区域通常用于举办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与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漫画家们的临时合作作品展，包括独具特色的原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创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作品等等。美术馆内还设有一处咖啡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厅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，室内墙上有知名画家留下的手绘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草图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。咖啡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厅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对面是</w:t>
      </w:r>
      <w:r w:rsidRPr="00145D3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“漫画库展示室”，这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间拥有最新技术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大型收藏库里藏有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40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万幅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以上的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原画。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为了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保护脆弱的纸质手绘原作，收藏库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内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严格控制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着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温度和湿度。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这里能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够展出的原画作品只是沧海一粟，但借助这个展厅里的终端设备，来访者可以欣赏到馆藏所有作品的高清图。每幅画作都由美术馆工作人员精心扫描、编目，并详尽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地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标注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了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纸张尺寸、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破损情况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以及原作边缘或背面的文字等信息。美术馆希望通过这样的努力，尽可能将这些重要文化宝藏的所有信息都保存下来</w:t>
      </w:r>
      <w:r w:rsidRPr="00145D3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，</w:t>
      </w:r>
      <w:r w:rsidRPr="00145D3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哪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怕是看似最微不足道的细节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也都要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传达给未来的艺术家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们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07C"/>
    <w:rsid w:val="002E007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82C046-C0E2-4C5B-9964-1D551C68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2023-11-17T09:15:00Z</dcterms:created>
  <dcterms:modified xsi:type="dcterms:W3CDTF">2023-11-17T09:15:00Z</dcterms:modified>
</cp:coreProperties>
</file>