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7F85" w:rsidRPr="00145D38" w:rsidRDefault="006E7F85" w:rsidP="006E7F85">
      <w:pPr>
        <w:spacing w:line="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横手传统饮食文化的保护</w:t>
      </w:r>
    </w:p>
    <w:p/>
    <w:p w:rsidR="006E7F85" w:rsidRPr="00145D38" w:rsidRDefault="006E7F85" w:rsidP="006E7F85">
      <w:pPr>
        <w:spacing w:line="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横手的传统饮食文化向来只围绕着一个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课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题：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度过漫长多雪的冬天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努力保存食物。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发酵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就是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本地人解决这个问题的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一个重要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方法。经过发酵的粮食和其他许多农作物都可以保存数月之久。发酵过程中必不可少的一大要素就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是“麹”（音“屈”，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即酒曲）。在横手，人们将一种被称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为“米曲霉”的真菌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放入煮熟的米饭、黄豆或其他谷物中，制造出麹。然后，再利用麹作为引子，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发酵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其他食物，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保证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它们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漫长的冬季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久存不腐。大根（白萝卜）、茄子、黄瓜等蔬菜中也可以加入麹，进行发酵腌渍。此外，将麹拌入黄豆中就能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制成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味噌。直至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世纪之交，横手的绝大多数家庭里都还有专门的储藏区，用来保存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发酵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菜蔬。</w:t>
      </w:r>
    </w:p>
    <w:p w:rsidR="006E7F85" w:rsidRPr="00145D38" w:rsidRDefault="006E7F85" w:rsidP="006E7F85">
      <w:pPr>
        <w:spacing w:line="0" w:lineRule="atLeast"/>
        <w:ind w:firstLineChars="50" w:firstLine="110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E7F85" w:rsidRPr="00145D38" w:rsidRDefault="006E7F85" w:rsidP="006E7F85">
      <w:pPr>
        <w:spacing w:line="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145D38">
        <w:rPr>
          <w:rFonts w:ascii="Source Han Sans CN Normal" w:eastAsia="Source Han Sans CN Normal" w:hAnsi="Source Han Sans CN Normal"/>
          <w:b/>
          <w:color w:val="000000" w:themeColor="text1"/>
          <w:sz w:val="22"/>
          <w:lang w:eastAsia="zh-CN"/>
        </w:rPr>
        <w:t>“麹”在传</w:t>
      </w:r>
      <w:r w:rsidRPr="00145D38">
        <w:rPr>
          <w:rFonts w:eastAsia="Source Han Sans CN Normal"/>
          <w:b/>
          <w:color w:val="000000" w:themeColor="text1"/>
          <w:sz w:val="22"/>
          <w:lang w:eastAsia="zh-CN"/>
        </w:rPr>
        <w:t>统日本料理中扮演的角色</w:t>
      </w:r>
    </w:p>
    <w:p w:rsidR="006E7F85" w:rsidRPr="00145D38" w:rsidRDefault="006E7F85" w:rsidP="006E7F85">
      <w:pPr>
        <w:spacing w:line="0" w:lineRule="atLeast"/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许多有名的日本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传统发酵食品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都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始于</w:t>
      </w:r>
      <w:bookmarkStart w:id="0" w:name="_Hlk117770640"/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造麹</w:t>
      </w:r>
      <w:bookmarkEnd w:id="0"/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。把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米曲霉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拌入蒸熟的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米饭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或其他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谷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物后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谷物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就会释放出酶，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内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含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淀粉和蛋白质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即会被分解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。数天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后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，谷物结块，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开始散发出独特的香气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bookmarkStart w:id="1" w:name="_Hlk117772694"/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这就是麹</w:t>
      </w:r>
      <w:bookmarkEnd w:id="1"/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把制成的麹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与其他食材混合，便能制作出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日本料理中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不可或缺的小菜和调料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，如腌菜、味噌、清酒、酱油等。在横手，制作味噌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的过程有些与众不同，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用到的麹往往是常规分量的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倍。由于麹所占比重增加，加快了黄豆的发酵进程，因此，横手出品的味噌只需要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发酵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一年就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可食用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6E7F85" w:rsidRPr="00145D38" w:rsidRDefault="006E7F85" w:rsidP="006E7F85">
      <w:pPr>
        <w:spacing w:line="0" w:lineRule="atLeast"/>
        <w:ind w:firstLineChars="50" w:firstLine="110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E7F85" w:rsidRPr="00145D38" w:rsidRDefault="006E7F85" w:rsidP="006E7F85">
      <w:pPr>
        <w:spacing w:line="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145D38">
        <w:rPr>
          <w:rFonts w:ascii="Source Han Sans CN Normal" w:eastAsia="Source Han Sans CN Normal" w:hAnsi="Source Han Sans CN Normal"/>
          <w:b/>
          <w:color w:val="000000" w:themeColor="text1"/>
          <w:sz w:val="22"/>
          <w:lang w:eastAsia="zh-CN"/>
        </w:rPr>
        <w:t>“麹”</w:t>
      </w:r>
      <w:r w:rsidRPr="00145D38">
        <w:rPr>
          <w:rFonts w:eastAsia="Source Han Sans CN Normal"/>
          <w:b/>
          <w:color w:val="000000" w:themeColor="text1"/>
          <w:sz w:val="22"/>
          <w:lang w:eastAsia="zh-CN"/>
        </w:rPr>
        <w:t>在横手的历史</w:t>
      </w:r>
    </w:p>
    <w:p w:rsidR="006E7F85" w:rsidRPr="00145D38" w:rsidRDefault="006E7F85" w:rsidP="006E7F85">
      <w:pPr>
        <w:spacing w:line="0" w:lineRule="atLeast"/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发酵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加工谷物、蔬菜和其他食物，原本是出于生活所迫。虽说横手地区土地肥沃，天然淡水资源丰沛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，但是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在长达数月的冬季里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无法务农。为了解决冬天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食物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供应短缺的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问题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本地居民发明、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共享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食物保存技术，并代代相传，从而形成了本地独特的饮食文化。横手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居民并不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满足于仅仅将麴用于保存食物，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还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尝试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用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它们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来制作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调味料或甜味剂。然而，二战结束后，日本的饮食文化开始发生改变，从注重传统烹饪转向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工业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加工，以至于过去的许多食物保存技术都失传了。</w:t>
      </w:r>
    </w:p>
    <w:p w:rsidR="006E7F85" w:rsidRPr="00145D38" w:rsidRDefault="006E7F85" w:rsidP="006E7F85">
      <w:pPr>
        <w:spacing w:line="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color w:val="000000" w:themeColor="text1"/>
          <w:sz w:val="22"/>
          <w:lang w:eastAsia="zh-CN"/>
        </w:rPr>
        <w:t>近年来，本地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年轻居民开始重新发掘传统饮食加工方法，希望找回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那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些战前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曾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世代相传的知识，留给后人继续传承下去。横手市政府也为这一复兴运动的全面开展提供了支持，目前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一些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本地餐厅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已开始举办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烹饪课程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各种社区活动，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以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分享食品发酵工艺。这些积极的举措都有助于更多当代乃至于未来的居民能够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继承</w:t>
      </w:r>
      <w:r w:rsidRPr="00145D3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以“麴”为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基础的横手饮食文化。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F85"/>
    <w:rsid w:val="00444234"/>
    <w:rsid w:val="006E7F8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B9A660-1DB7-4F55-BC7A-283A7CE4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2023-11-17T09:15:00Z</dcterms:created>
  <dcterms:modified xsi:type="dcterms:W3CDTF">2023-11-17T09:15:00Z</dcterms:modified>
</cp:coreProperties>
</file>