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2F95" w:rsidRPr="00145D38" w:rsidRDefault="00BD2F95" w:rsidP="00BD2F95">
      <w:pPr>
        <w:rPr>
          <w:rFonts w:eastAsia="Source Han Sans CN Normal"/>
          <w:b/>
          <w:bCs/>
          <w:color w:val="000000" w:themeColor="text1"/>
          <w:sz w:val="22"/>
          <w:lang w:eastAsia="zh-CN"/>
        </w:rPr>
      </w:pPr>
      <w:r>
        <w:rPr>
          <w:b/>
        </w:rPr>
        <w:t>“内藏”的今与昔</w:t>
      </w:r>
    </w:p>
    <w:p/>
    <w:p w:rsidR="00BD2F95" w:rsidRPr="00145D38" w:rsidRDefault="00BD2F95" w:rsidP="00BD2F95">
      <w:pPr>
        <w:ind w:firstLineChars="200" w:firstLine="440"/>
        <w:rPr>
          <w:rFonts w:eastAsia="Source Han Sans CN Normal"/>
          <w:bCs/>
          <w:color w:val="000000" w:themeColor="text1"/>
          <w:sz w:val="22"/>
          <w:lang w:eastAsia="zh-CN"/>
        </w:rPr>
      </w:pP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在增田町国家重要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传统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建筑群保护区内，大约有多达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30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处住宅里还保留着被称为</w:t>
      </w:r>
      <w:r w:rsidRPr="00145D38">
        <w:rPr>
          <w:rFonts w:ascii="Source Han Sans CN Normal" w:eastAsia="Source Han Sans CN Normal" w:hAnsi="Source Han Sans CN Normal"/>
          <w:bCs/>
          <w:color w:val="000000" w:themeColor="text1"/>
          <w:sz w:val="22"/>
          <w:lang w:eastAsia="zh-CN"/>
        </w:rPr>
        <w:t>“内藏”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的私家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库房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，其中，部分内藏建筑的历史已经超过了一个世纪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，它们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是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19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世纪中期以后本地经济腾飞的产物。内藏的前身是防火的户外仓库，通常用于存放食物、工具，以及各类与主人家生意有关的产品。后来，增田的商人们纷纷开始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增建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屋顶，将仓库与主宅连接起来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。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这种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非常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实用的建筑结构渐渐融入住宅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成为生活起居空间的一部分。</w:t>
      </w:r>
    </w:p>
    <w:p w:rsidR="00BD2F95" w:rsidRPr="00145D38" w:rsidRDefault="00BD2F95" w:rsidP="00BD2F95">
      <w:pPr>
        <w:ind w:firstLineChars="200" w:firstLine="440"/>
        <w:rPr>
          <w:rFonts w:eastAsia="Source Han Sans CN Normal"/>
          <w:bCs/>
          <w:color w:val="000000" w:themeColor="text1"/>
          <w:sz w:val="22"/>
          <w:lang w:eastAsia="zh-CN"/>
        </w:rPr>
      </w:pP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在增田，每一座内藏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无论是在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布局上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还是在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功能上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都是宅邸的核心。支撑外侧屋顶的长条主梁稳稳地架在坚固的内藏上，形成了一个足以抵御本地区冬季暴雪的稳固结构。进入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19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世纪晚期后，许多商人开始修建</w:t>
      </w:r>
      <w:r w:rsidRPr="00145D38">
        <w:rPr>
          <w:rFonts w:ascii="Source Han Sans CN Normal" w:eastAsia="Source Han Sans CN Normal" w:hAnsi="Source Han Sans CN Normal" w:hint="eastAsia"/>
          <w:bCs/>
          <w:color w:val="000000" w:themeColor="text1"/>
          <w:sz w:val="22"/>
          <w:lang w:eastAsia="zh-CN"/>
        </w:rPr>
        <w:t>叫做</w:t>
      </w:r>
      <w:r w:rsidRPr="00145D38">
        <w:rPr>
          <w:rFonts w:ascii="Source Han Sans CN Normal" w:eastAsia="Source Han Sans CN Normal" w:hAnsi="Source Han Sans CN Normal"/>
          <w:bCs/>
          <w:color w:val="000000" w:themeColor="text1"/>
          <w:sz w:val="22"/>
          <w:lang w:eastAsia="zh-CN"/>
        </w:rPr>
        <w:t>“座敷藏”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的两层</w:t>
      </w:r>
      <w:r w:rsidRPr="00145D38">
        <w:rPr>
          <w:rFonts w:ascii="Source Han Sans CN Normal" w:eastAsia="Source Han Sans CN Normal" w:hAnsi="Source Han Sans CN Normal" w:hint="eastAsia"/>
          <w:bCs/>
          <w:color w:val="000000" w:themeColor="text1"/>
          <w:sz w:val="22"/>
          <w:lang w:eastAsia="zh-CN"/>
        </w:rPr>
        <w:t>内藏，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这样的设计可以实现明确功能区分：一楼是起居室，可供家庭成员聚会或招待访客；二楼是储物区，存放贵重物品、餐厨用具、家具、服饰等。</w:t>
      </w:r>
    </w:p>
    <w:p w:rsidR="00BD2F95" w:rsidRPr="00145D38" w:rsidRDefault="00BD2F95" w:rsidP="00BD2F95">
      <w:pPr>
        <w:ind w:firstLineChars="200" w:firstLine="440"/>
        <w:rPr>
          <w:rFonts w:eastAsia="Source Han Sans CN Normal"/>
          <w:bCs/>
          <w:color w:val="000000" w:themeColor="text1"/>
          <w:sz w:val="22"/>
          <w:lang w:eastAsia="zh-CN"/>
        </w:rPr>
      </w:pP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住宅的厨房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等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起居空间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通常建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在内藏和店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铺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之间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厨房内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大多设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有井或水泵，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住户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无需出门就能取水，这一点在冬天尤其重要。据町内长者所说，这些大型商人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宅邸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里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通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常住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着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20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来口人，其中包括家庭成员、仆佣和店铺雇员等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内藏是仅供家庭成员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以及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家主使用的区域。</w:t>
      </w:r>
    </w:p>
    <w:p w:rsidR="00BD2F95" w:rsidRPr="00145D38" w:rsidRDefault="00BD2F95" w:rsidP="00BD2F95">
      <w:pPr>
        <w:ind w:firstLineChars="200" w:firstLine="440"/>
        <w:rPr>
          <w:rFonts w:eastAsia="Source Han Sans CN Normal"/>
          <w:bCs/>
          <w:color w:val="000000" w:themeColor="text1"/>
          <w:sz w:val="22"/>
          <w:lang w:eastAsia="zh-CN"/>
        </w:rPr>
      </w:pP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如今，增田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许多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人家都向公众开放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其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内藏。也有一些内藏被改造成其他设施使用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比如，其中一个就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成了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本地的旅游信息中心。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另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一处住宅则整体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被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改造成了餐厅，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来客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可以在这里了解</w:t>
      </w:r>
      <w:r w:rsidRPr="00145D38">
        <w:rPr>
          <w:rFonts w:ascii="Source Han Sans CN Normal" w:eastAsia="Source Han Sans CN Normal" w:hAnsi="Source Han Sans CN Normal"/>
          <w:bCs/>
          <w:color w:val="000000" w:themeColor="text1"/>
          <w:sz w:val="22"/>
          <w:lang w:eastAsia="zh-CN"/>
        </w:rPr>
        <w:t>“发酵”在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增田饮食文化中的重要性。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据说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现存的内藏有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50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多座，许多都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能参观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。其中，业已传承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13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代的佐藤家族住宅里有一座与众不同的内藏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，被称为</w:t>
      </w:r>
      <w:r w:rsidRPr="00145D38">
        <w:rPr>
          <w:rFonts w:ascii="Source Han Sans CN Normal" w:eastAsia="Source Han Sans CN Normal" w:hAnsi="Source Han Sans CN Normal"/>
          <w:bCs/>
          <w:color w:val="000000" w:themeColor="text1"/>
          <w:sz w:val="22"/>
          <w:lang w:eastAsia="zh-CN"/>
        </w:rPr>
        <w:t>“见世藏”，</w:t>
      </w:r>
      <w:r w:rsidRPr="00145D38">
        <w:rPr>
          <w:rFonts w:ascii="Source Han Sans CN Normal" w:eastAsia="Source Han Sans CN Normal" w:hAnsi="Source Han Sans CN Normal" w:hint="eastAsia"/>
          <w:bCs/>
          <w:color w:val="000000" w:themeColor="text1"/>
          <w:sz w:val="22"/>
          <w:lang w:eastAsia="zh-CN"/>
        </w:rPr>
        <w:t>即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店铺位</w:t>
      </w:r>
      <w:r w:rsidRPr="00145D38">
        <w:rPr>
          <w:rFonts w:ascii="Source Han Sans CN Normal" w:eastAsia="Source Han Sans CN Normal" w:hAnsi="Source Han Sans CN Normal"/>
          <w:bCs/>
          <w:color w:val="000000" w:themeColor="text1"/>
          <w:sz w:val="22"/>
          <w:lang w:eastAsia="zh-CN"/>
        </w:rPr>
        <w:t>于内藏中。佐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藤家</w:t>
      </w:r>
      <w:r w:rsidRPr="00145D38">
        <w:rPr>
          <w:rFonts w:eastAsia="Source Han Sans CN Normal" w:hint="eastAsia"/>
          <w:bCs/>
          <w:color w:val="000000" w:themeColor="text1"/>
          <w:sz w:val="22"/>
          <w:lang w:eastAsia="zh-CN"/>
        </w:rPr>
        <w:t>族住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宅建于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19</w:t>
      </w:r>
      <w:r w:rsidRPr="00145D38">
        <w:rPr>
          <w:rFonts w:eastAsia="Source Han Sans CN Normal"/>
          <w:bCs/>
          <w:color w:val="000000" w:themeColor="text1"/>
          <w:sz w:val="22"/>
          <w:lang w:eastAsia="zh-CN"/>
        </w:rPr>
        <w:t>世纪中期，现已被指定为国家重要文化财产。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F95"/>
    <w:rsid w:val="00444234"/>
    <w:rsid w:val="00BD2F95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441845-4F43-4315-B32B-0E66E380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2023-11-17T09:16:00Z</dcterms:created>
  <dcterms:modified xsi:type="dcterms:W3CDTF">2023-11-17T09:16:00Z</dcterms:modified>
</cp:coreProperties>
</file>