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F5D" w:rsidRPr="00E462FE" w:rsidRDefault="00751F5D">
      <w:pPr>
        <w:jc w:val="left"/>
        <w:rPr>
          <w:rFonts w:ascii="思源黑体 CN Normal" w:eastAsia="思源黑体 CN Normal" w:hAnsi="思源黑体 CN Normal" w:cs="思源黑体 CN Normal"/>
          <w:b/>
          <w:sz w:val="22"/>
        </w:rPr>
      </w:pPr>
      <w:r>
        <w:rPr>
          <w:b/>
        </w:rPr>
        <w:t>银山温泉 (Web)</w:t>
      </w:r>
    </w:p>
    <w:p/>
    <w:p w:rsidR="00751F5D" w:rsidRPr="00E462FE" w:rsidRDefault="00751F5D">
      <w:pPr>
        <w:spacing w:before="240" w:after="240"/>
        <w:jc w:val="left"/>
        <w:rPr>
          <w:rFonts w:ascii="思源黑体 CN Normal" w:eastAsia="思源黑体 CN Normal" w:hAnsi="思源黑体 CN Normal" w:cs="思源黑体 CN Normal"/>
          <w:sz w:val="22"/>
        </w:rPr>
      </w:pPr>
      <w:r w:rsidRPr="00E462FE">
        <w:rPr>
          <w:rFonts w:ascii="SimSun" w:eastAsia="SimSun" w:hAnsi="SimSun" w:cs="SimSun"/>
          <w:sz w:val="22"/>
        </w:rPr>
        <w:t>煤气灯柔和的光线照亮了狭窄的河边街道，身着“浴衣”（轻薄的棉质和服）的客人们走出入住的传统旅馆，在晚间悠闲散步，欣赏历经数个世纪形成的迷人风光。银山温泉是位于山形县山间的一处温泉胜地，以质朴迷人的小镇风光而闻名。这里传统的多层旅馆拥有白色的石膏墙、彩色的“镘绘”（用石膏制成的浮雕）和木质外部装饰，让人想起大正时代</w:t>
      </w:r>
      <w:r w:rsidRPr="00E462FE">
        <w:rPr>
          <w:rFonts w:ascii="思源黑体 CN Normal" w:eastAsia="思源黑体 CN Normal" w:hAnsi="思源黑体 CN Normal" w:cs="思源黑体 CN Normal"/>
          <w:sz w:val="22"/>
        </w:rPr>
        <w:t xml:space="preserve"> (</w:t>
      </w:r>
      <w:r w:rsidRPr="00E462FE">
        <w:rPr>
          <w:rFonts w:ascii="Times New Roman" w:eastAsia="Times New Roman" w:hAnsi="Times New Roman" w:cs="Times New Roman"/>
          <w:sz w:val="22"/>
        </w:rPr>
        <w:t xml:space="preserve">1912–1926) </w:t>
      </w:r>
      <w:r w:rsidRPr="00E462FE">
        <w:rPr>
          <w:rFonts w:ascii="SimSun" w:eastAsia="SimSun" w:hAnsi="SimSun" w:cs="SimSun"/>
          <w:sz w:val="22"/>
        </w:rPr>
        <w:t>的建筑风格。这座小镇的历史可以追溯至</w:t>
      </w:r>
      <w:r w:rsidRPr="00E462FE">
        <w:rPr>
          <w:rFonts w:ascii="Times New Roman" w:eastAsia="Times New Roman" w:hAnsi="Times New Roman" w:cs="Times New Roman"/>
          <w:sz w:val="22"/>
        </w:rPr>
        <w:t>1600</w:t>
      </w:r>
      <w:r w:rsidRPr="00E462FE">
        <w:rPr>
          <w:rFonts w:ascii="SimSun" w:eastAsia="SimSun" w:hAnsi="SimSun" w:cs="SimSun"/>
          <w:sz w:val="22"/>
        </w:rPr>
        <w:t>年左右，当时该镇因延泽银山（银矿）而繁荣一时。</w:t>
      </w:r>
    </w:p>
    <w:p w:rsidR="00751F5D" w:rsidRPr="00E462FE" w:rsidRDefault="00751F5D">
      <w:pPr>
        <w:jc w:val="left"/>
        <w:rPr>
          <w:rFonts w:ascii="思源黑体 CN Normal" w:eastAsia="思源黑体 CN Normal" w:hAnsi="思源黑体 CN Normal" w:cs="思源黑体 CN Normal"/>
          <w:sz w:val="22"/>
          <w:shd w:val="clear" w:color="auto" w:fill="FFFFFF"/>
        </w:rPr>
      </w:pPr>
      <w:r w:rsidRPr="00E462FE">
        <w:rPr>
          <w:rFonts w:ascii="ＭＳ 明朝" w:eastAsia="ＭＳ 明朝" w:hAnsi="ＭＳ 明朝" w:cs="ＭＳ 明朝"/>
          <w:sz w:val="22"/>
          <w:shd w:val="clear" w:color="auto" w:fill="FFFFFF"/>
        </w:rPr>
        <w:t>在</w:t>
      </w:r>
      <w:r w:rsidRPr="00E462FE">
        <w:rPr>
          <w:rFonts w:ascii="Times New Roman" w:eastAsia="Times New Roman" w:hAnsi="Times New Roman" w:cs="Times New Roman"/>
          <w:sz w:val="22"/>
          <w:shd w:val="clear" w:color="auto" w:fill="FFFFFF"/>
        </w:rPr>
        <w:t>17</w:t>
      </w:r>
      <w:r w:rsidRPr="00E462FE">
        <w:rPr>
          <w:rFonts w:ascii="SimSun" w:eastAsia="SimSun" w:hAnsi="SimSun" w:cs="SimSun"/>
          <w:sz w:val="22"/>
          <w:shd w:val="clear" w:color="auto" w:fill="FFFFFF"/>
        </w:rPr>
        <w:t>世纪中期的鼎盛时期，延泽银山的人口</w:t>
      </w:r>
      <w:r w:rsidRPr="00E462FE">
        <w:rPr>
          <w:rFonts w:ascii="SimSun" w:eastAsia="SimSun" w:hAnsi="SimSun" w:cs="SimSun" w:hint="eastAsia"/>
          <w:sz w:val="22"/>
          <w:shd w:val="clear" w:color="auto" w:fill="FFFFFF"/>
        </w:rPr>
        <w:t>大约为</w:t>
      </w:r>
      <w:r w:rsidRPr="00E462FE">
        <w:rPr>
          <w:rFonts w:ascii="Times New Roman" w:eastAsia="Times New Roman" w:hAnsi="Times New Roman" w:cs="Times New Roman"/>
          <w:sz w:val="22"/>
          <w:shd w:val="clear" w:color="auto" w:fill="FFFFFF"/>
        </w:rPr>
        <w:t>15000人</w:t>
      </w:r>
      <w:r w:rsidRPr="00E462FE">
        <w:rPr>
          <w:rFonts w:ascii="SimSun" w:eastAsia="SimSun" w:hAnsi="SimSun" w:cs="SimSun"/>
          <w:sz w:val="22"/>
          <w:shd w:val="clear" w:color="auto" w:fill="FFFFFF"/>
        </w:rPr>
        <w:t>。当时延泽银山是日本三大银矿之一，该镇生产的银被直接运往江户（今东京）幕府。人们在开采作业时发现了温泉，矿工和当地居民会泡在富含矿物质的温泉水中，以缓解疲劳和疼痛。然而，延泽银山的银矿热并没有持续太久，到</w:t>
      </w:r>
      <w:r w:rsidRPr="00E462FE">
        <w:rPr>
          <w:rFonts w:ascii="Times New Roman" w:eastAsia="Times New Roman" w:hAnsi="Times New Roman" w:cs="Times New Roman"/>
          <w:sz w:val="22"/>
          <w:shd w:val="clear" w:color="auto" w:fill="FFFFFF"/>
        </w:rPr>
        <w:t>1689</w:t>
      </w:r>
      <w:r w:rsidRPr="00E462FE">
        <w:rPr>
          <w:rFonts w:ascii="SimSun" w:eastAsia="SimSun" w:hAnsi="SimSun" w:cs="SimSun"/>
          <w:sz w:val="22"/>
          <w:shd w:val="clear" w:color="auto" w:fill="FFFFFF"/>
        </w:rPr>
        <w:t>年，这里的银矿彻底关闭。虽然采矿业宣告结束，但当地兴建了多家传统旅馆，最终发展到屈指可数的温泉胜地。</w:t>
      </w:r>
    </w:p>
    <w:p w:rsidR="00751F5D" w:rsidRPr="00E462FE" w:rsidRDefault="00751F5D">
      <w:pPr>
        <w:jc w:val="left"/>
        <w:rPr>
          <w:rFonts w:ascii="思源黑体 CN Normal" w:eastAsia="思源黑体 CN Normal" w:hAnsi="思源黑体 CN Normal" w:cs="思源黑体 CN Normal"/>
          <w:sz w:val="22"/>
          <w:shd w:val="clear" w:color="auto" w:fill="FFFFFF"/>
        </w:rPr>
      </w:pPr>
    </w:p>
    <w:p w:rsidR="00751F5D" w:rsidRPr="00E462FE" w:rsidRDefault="00751F5D">
      <w:pPr>
        <w:jc w:val="left"/>
        <w:rPr>
          <w:rFonts w:ascii="思源黑体 CN Normal" w:eastAsia="思源黑体 CN Normal" w:hAnsi="思源黑体 CN Normal" w:cs="思源黑体 CN Normal"/>
          <w:sz w:val="22"/>
          <w:shd w:val="clear" w:color="auto" w:fill="FFFFFF"/>
        </w:rPr>
      </w:pPr>
      <w:r w:rsidRPr="00E462FE">
        <w:rPr>
          <w:rFonts w:ascii="Times New Roman" w:eastAsia="Times New Roman" w:hAnsi="Times New Roman" w:cs="Times New Roman"/>
          <w:sz w:val="22"/>
          <w:shd w:val="clear" w:color="auto" w:fill="FFFFFF"/>
        </w:rPr>
        <w:t>1913</w:t>
      </w:r>
      <w:r w:rsidRPr="00E462FE">
        <w:rPr>
          <w:rFonts w:ascii="SimSun" w:eastAsia="SimSun" w:hAnsi="SimSun" w:cs="SimSun"/>
          <w:sz w:val="22"/>
          <w:shd w:val="clear" w:color="auto" w:fill="FFFFFF"/>
        </w:rPr>
        <w:t>年，银山川洪水泛滥，冲毁了小镇里的大多数原有旅馆。重建工作于</w:t>
      </w:r>
      <w:r w:rsidRPr="00E462FE">
        <w:rPr>
          <w:rFonts w:ascii="Times New Roman" w:eastAsia="Times New Roman" w:hAnsi="Times New Roman" w:cs="Times New Roman"/>
          <w:sz w:val="22"/>
          <w:shd w:val="clear" w:color="auto" w:fill="FFFFFF"/>
        </w:rPr>
        <w:t>1926</w:t>
      </w:r>
      <w:r w:rsidRPr="00E462FE">
        <w:rPr>
          <w:rFonts w:ascii="ＭＳ 明朝" w:eastAsia="ＭＳ 明朝" w:hAnsi="ＭＳ 明朝" w:cs="ＭＳ 明朝"/>
          <w:sz w:val="22"/>
          <w:shd w:val="clear" w:color="auto" w:fill="FFFFFF"/>
        </w:rPr>
        <w:t>年开始，使</w:t>
      </w:r>
      <w:r w:rsidRPr="00E462FE">
        <w:rPr>
          <w:rFonts w:ascii="SimSun" w:eastAsia="SimSun" w:hAnsi="SimSun" w:cs="SimSun"/>
          <w:sz w:val="22"/>
          <w:shd w:val="clear" w:color="auto" w:fill="FFFFFF"/>
        </w:rPr>
        <w:t>小镇里原先一座座形态各异的单层建筑转变为如今的一群建筑风格统一的多层旅馆。</w:t>
      </w:r>
      <w:r w:rsidRPr="00E462FE">
        <w:rPr>
          <w:rFonts w:ascii="Times New Roman" w:eastAsia="Times New Roman" w:hAnsi="Times New Roman" w:cs="Times New Roman"/>
          <w:sz w:val="22"/>
          <w:shd w:val="clear" w:color="auto" w:fill="FFFFFF"/>
        </w:rPr>
        <w:t>1986</w:t>
      </w:r>
      <w:r w:rsidRPr="00E462FE">
        <w:rPr>
          <w:rFonts w:ascii="SimSun" w:eastAsia="SimSun" w:hAnsi="SimSun" w:cs="SimSun"/>
          <w:sz w:val="22"/>
          <w:shd w:val="clear" w:color="auto" w:fill="FFFFFF"/>
        </w:rPr>
        <w:t>年，</w:t>
      </w:r>
      <w:r w:rsidRPr="00E462FE">
        <w:rPr>
          <w:rFonts w:ascii="SimSun" w:eastAsia="SimSun" w:hAnsi="SimSun" w:cs="SimSun" w:hint="eastAsia"/>
          <w:sz w:val="22"/>
          <w:shd w:val="clear" w:color="auto" w:fill="FFFFFF"/>
        </w:rPr>
        <w:t>通过当地政府颁布的一项条例</w:t>
      </w:r>
      <w:r w:rsidRPr="00E462FE">
        <w:rPr>
          <w:rFonts w:ascii="SimSun" w:eastAsia="SimSun" w:hAnsi="SimSun" w:cs="SimSun"/>
          <w:sz w:val="22"/>
          <w:shd w:val="clear" w:color="auto" w:fill="FFFFFF"/>
        </w:rPr>
        <w:t>，加强对该镇的建筑和历史风貌的保护。电线被埋入地下，旅馆外貌受到了精心维护，亦禁止一般车辆在镇上的狭窄小巷通行。</w:t>
      </w:r>
    </w:p>
    <w:p w:rsidR="00751F5D" w:rsidRPr="00E462FE" w:rsidRDefault="00751F5D">
      <w:pPr>
        <w:jc w:val="left"/>
        <w:rPr>
          <w:rFonts w:ascii="思源黑体 CN Normal" w:eastAsia="思源黑体 CN Normal" w:hAnsi="思源黑体 CN Normal" w:cs="思源黑体 CN Normal"/>
          <w:sz w:val="22"/>
          <w:shd w:val="clear" w:color="auto" w:fill="FFFFFF"/>
        </w:rPr>
      </w:pPr>
    </w:p>
    <w:p w:rsidR="00751F5D" w:rsidRPr="00E462FE" w:rsidRDefault="00751F5D">
      <w:pPr>
        <w:jc w:val="left"/>
        <w:rPr>
          <w:rFonts w:ascii="思源黑体 CN Normal" w:eastAsia="思源黑体 CN Normal" w:hAnsi="思源黑体 CN Normal" w:cs="思源黑体 CN Normal"/>
          <w:sz w:val="22"/>
        </w:rPr>
      </w:pPr>
      <w:r w:rsidRPr="00E462FE">
        <w:rPr>
          <w:rFonts w:ascii="SimSun" w:eastAsia="SimSun" w:hAnsi="SimSun" w:cs="SimSun"/>
          <w:sz w:val="22"/>
        </w:rPr>
        <w:t>银山温泉是日本最受欢迎的温泉胜地之一。除了旅馆内的传统浴池外，该镇还设有供日间游客使用的公共浴场。经常可以看到当地旅馆的客人穿着“浴衣”在街上漫步，在镇上的商店里闲逛，或在河边的公共足浴池里泡脚。银山川流经小镇中心，河水源自白银瀑布。白银瀑布是河谷上游的一处瀑布，落差达</w:t>
      </w:r>
      <w:r w:rsidRPr="00E462FE">
        <w:rPr>
          <w:rFonts w:ascii="Times New Roman" w:eastAsia="Times New Roman" w:hAnsi="Times New Roman" w:cs="Times New Roman"/>
          <w:sz w:val="22"/>
        </w:rPr>
        <w:t>22</w:t>
      </w:r>
      <w:r w:rsidRPr="00E462FE">
        <w:rPr>
          <w:rFonts w:ascii="SimSun" w:eastAsia="SimSun" w:hAnsi="SimSun" w:cs="SimSun"/>
          <w:sz w:val="22"/>
        </w:rPr>
        <w:t>米，十分壮观。瀑布附近的白银公园有一条环形步道，游客可以沿着这条步道探索自然山脉美景和镇上当时的一条银矿矿道。</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思源黑体 CN Normal">
    <w:altName w:val="游ゴシック"/>
    <w:panose1 w:val="00000000000000000000"/>
    <w:charset w:val="80"/>
    <w:family w:val="swiss"/>
    <w:notTrueType/>
    <w:pitch w:val="variable"/>
    <w:sig w:usb0="20002A87" w:usb1="2ADF3C10" w:usb2="00000016" w:usb3="00000000" w:csb0="0006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1F5D"/>
    <w:rsid w:val="00444234"/>
    <w:rsid w:val="00751F5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4D4C16-6C2A-4F28-A1B3-6E332CD7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2023-11-17T09:16:00Z</dcterms:created>
  <dcterms:modified xsi:type="dcterms:W3CDTF">2023-11-17T09:16:00Z</dcterms:modified>
</cp:coreProperties>
</file>