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4DC" w:rsidRPr="00E462FE" w:rsidRDefault="00BB14DC">
      <w:pPr>
        <w:rPr>
          <w:rFonts w:ascii="思源黑体 CN Normal" w:eastAsia="思源黑体 CN Normal" w:hAnsi="思源黑体 CN Normal" w:cs="思源黑体 CN Normal"/>
          <w:sz w:val="22"/>
        </w:rPr>
      </w:pPr>
      <w:r>
        <w:rPr/>
        <w:t>白银瀑布(QR code)</w:t>
      </w:r>
    </w:p>
    <w:p w:rsidR="00BB14DC" w:rsidRPr="00E462FE" w:rsidRDefault="00BB14DC">
      <w:pPr>
        <w:rPr>
          <w:rFonts w:ascii="Times New Roman" w:eastAsia="Times New Roman" w:hAnsi="Times New Roman" w:cs="Times New Roman"/>
          <w:b/>
          <w:sz w:val="22"/>
        </w:rPr>
      </w:pPr>
      <w:r/>
    </w:p>
    <w:p w:rsidR="00BB14DC" w:rsidRPr="00E462FE" w:rsidRDefault="00BB14DC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沿着河流往上走，穿过银山温泉，就能到达白银瀑布。白银瀑布从</w:t>
      </w:r>
      <w:r w:rsidRPr="00E462FE">
        <w:rPr>
          <w:rFonts w:ascii="Times New Roman" w:eastAsia="Times New Roman" w:hAnsi="Times New Roman" w:cs="Times New Roman"/>
          <w:sz w:val="22"/>
        </w:rPr>
        <w:t>22</w:t>
      </w:r>
      <w:r w:rsidRPr="00E462FE">
        <w:rPr>
          <w:rFonts w:ascii="SimSun" w:eastAsia="SimSun" w:hAnsi="SimSun" w:cs="SimSun"/>
          <w:sz w:val="22"/>
        </w:rPr>
        <w:t>米高的顶端倾泻而下。瀑布对面的观景台是理想的观景点。夏天，人们会来到白银瀑布的</w:t>
      </w:r>
      <w:r w:rsidRPr="00E462FE">
        <w:rPr>
          <w:rFonts w:ascii="SimSun" w:eastAsia="SimSun" w:hAnsi="SimSun" w:cs="SimSun" w:hint="eastAsia"/>
          <w:sz w:val="22"/>
        </w:rPr>
        <w:t>瀑布潭</w:t>
      </w:r>
      <w:r w:rsidRPr="00E462FE">
        <w:rPr>
          <w:rFonts w:ascii="SimSun" w:eastAsia="SimSun" w:hAnsi="SimSun" w:cs="SimSun"/>
          <w:sz w:val="22"/>
        </w:rPr>
        <w:t>，感受扑面而来的凉爽水雾。</w:t>
      </w:r>
    </w:p>
    <w:p w:rsidR="00BB14DC" w:rsidRPr="00E462FE" w:rsidRDefault="00BB14DC">
      <w:pPr>
        <w:rPr>
          <w:rFonts w:ascii="Times New Roman" w:eastAsia="Times New Roman" w:hAnsi="Times New Roman" w:cs="Times New Roman"/>
          <w:b/>
          <w:sz w:val="22"/>
        </w:rPr>
      </w:pPr>
    </w:p>
    <w:p w:rsidR="00BB14DC" w:rsidRPr="00E462FE" w:rsidRDefault="00BB14DC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瀑布周围的氛围随着季节而变。夏天，水从主瀑布左侧长满青苔的岩石上飞泻而下。秋天，树木的叶子变为深红色和金黄色。冬天，尽管天气寒冷多雪，但瀑布不会结冰。在一年中的限定时节，夜间瀑布周围会亮起灯光，为景观增添色彩斑斓的效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4DC"/>
    <w:rsid w:val="00444234"/>
    <w:rsid w:val="00BB14D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F447C4-5FA3-4CE8-81D2-B3F8B5EE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