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023" w:rsidRPr="00E462FE" w:rsidRDefault="00B11023">
      <w:pPr>
        <w:rPr>
          <w:rFonts w:ascii="思源黑体 CN Normal" w:eastAsia="思源黑体 CN Normal" w:hAnsi="思源黑体 CN Normal" w:cs="思源黑体 CN Normal"/>
          <w:sz w:val="22"/>
        </w:rPr>
      </w:pPr>
      <w:r>
        <w:rPr/>
        <w:t>德良湖泵道(Web)</w:t>
      </w:r>
    </w:p>
    <w:p w:rsidR="00B11023" w:rsidRPr="00E462FE" w:rsidRDefault="00B11023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B11023" w:rsidRPr="00E462FE" w:rsidRDefault="00B11023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在山形县的第一条泵道上，自行车、滑板和轮鞋爱好者一个个地绕过倾斜的弯道，利用起伏获得足够的动能，在跌宕起伏的波浪形弯道滑行。这条</w:t>
      </w:r>
      <w:r w:rsidRPr="00E462FE">
        <w:rPr>
          <w:rFonts w:ascii="Times New Roman" w:eastAsia="Times New Roman" w:hAnsi="Times New Roman" w:cs="Times New Roman"/>
          <w:sz w:val="22"/>
        </w:rPr>
        <w:t>65.2</w:t>
      </w:r>
      <w:r w:rsidRPr="00E462FE">
        <w:rPr>
          <w:rFonts w:ascii="SimSun" w:eastAsia="SimSun" w:hAnsi="SimSun" w:cs="SimSun"/>
          <w:sz w:val="22"/>
        </w:rPr>
        <w:t>米长的组装式环形赛道于</w:t>
      </w:r>
      <w:r w:rsidRPr="00E462FE">
        <w:rPr>
          <w:rFonts w:ascii="Times New Roman" w:eastAsia="Times New Roman" w:hAnsi="Times New Roman" w:cs="Times New Roman"/>
          <w:sz w:val="22"/>
        </w:rPr>
        <w:t>2021</w:t>
      </w:r>
      <w:r w:rsidRPr="00E462FE">
        <w:rPr>
          <w:rFonts w:ascii="SimSun" w:eastAsia="SimSun" w:hAnsi="SimSun" w:cs="SimSun"/>
          <w:sz w:val="22"/>
        </w:rPr>
        <w:t>年夏季在德良湖畔开放，靠近德良湖餐厅。这条泵道对于初学者来说很容易上手，对于极限运动爱好者来说也有足够的挑战性。除了泵道，还有可用来练习技巧的坡道以及一个大型蹦床。</w:t>
      </w:r>
    </w:p>
    <w:p w:rsidR="00B11023" w:rsidRPr="00E462FE" w:rsidRDefault="00B11023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B11023" w:rsidRPr="00E462FE" w:rsidRDefault="00B11023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Ebrima" w:eastAsia="Ebrima" w:hAnsi="Ebrima" w:cs="Ebrima"/>
          <w:sz w:val="22"/>
        </w:rPr>
        <w:t>泵道通常于</w:t>
      </w:r>
      <w:r w:rsidRPr="00E462FE">
        <w:rPr>
          <w:rFonts w:ascii="Times New Roman" w:eastAsia="Times New Roman" w:hAnsi="Times New Roman" w:cs="Times New Roman"/>
          <w:sz w:val="22"/>
        </w:rPr>
        <w:t>4</w:t>
      </w:r>
      <w:r w:rsidRPr="00E462FE">
        <w:rPr>
          <w:rFonts w:ascii="ＭＳ 明朝" w:eastAsia="ＭＳ 明朝" w:hAnsi="ＭＳ 明朝" w:cs="ＭＳ 明朝"/>
          <w:sz w:val="22"/>
        </w:rPr>
        <w:t>月下旬到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SimSun" w:eastAsia="SimSun" w:hAnsi="SimSun" w:cs="SimSun"/>
          <w:sz w:val="22"/>
        </w:rPr>
        <w:t>月底期间开放。营业时间为：周一、周四和周五下午</w:t>
      </w:r>
      <w:r w:rsidRPr="00E462FE">
        <w:rPr>
          <w:rFonts w:ascii="Times New Roman" w:eastAsia="Times New Roman" w:hAnsi="Times New Roman" w:cs="Times New Roman"/>
          <w:sz w:val="22"/>
        </w:rPr>
        <w:t>5</w:t>
      </w:r>
      <w:r w:rsidRPr="00E462FE">
        <w:rPr>
          <w:rFonts w:ascii="ＭＳ 明朝" w:eastAsia="ＭＳ 明朝" w:hAnsi="ＭＳ 明朝" w:cs="ＭＳ 明朝"/>
          <w:sz w:val="22"/>
        </w:rPr>
        <w:t>点至晚上</w:t>
      </w:r>
      <w:r w:rsidRPr="00E462FE">
        <w:rPr>
          <w:rFonts w:ascii="Times New Roman" w:eastAsia="Times New Roman" w:hAnsi="Times New Roman" w:cs="Times New Roman"/>
          <w:sz w:val="22"/>
        </w:rPr>
        <w:t>8</w:t>
      </w:r>
      <w:r w:rsidRPr="00E462FE">
        <w:rPr>
          <w:rFonts w:ascii="ＭＳ 明朝" w:eastAsia="ＭＳ 明朝" w:hAnsi="ＭＳ 明朝" w:cs="ＭＳ 明朝"/>
          <w:sz w:val="22"/>
        </w:rPr>
        <w:t>点；</w:t>
      </w:r>
      <w:r w:rsidRPr="00E462FE">
        <w:rPr>
          <w:rFonts w:ascii="SimSun" w:eastAsia="SimSun" w:hAnsi="SimSun" w:cs="SimSun"/>
          <w:sz w:val="22"/>
        </w:rPr>
        <w:t>周末和节假日上午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ＭＳ 明朝" w:eastAsia="ＭＳ 明朝" w:hAnsi="ＭＳ 明朝" w:cs="ＭＳ 明朝"/>
          <w:sz w:val="22"/>
        </w:rPr>
        <w:t>点至晚上</w:t>
      </w:r>
      <w:r w:rsidRPr="00E462FE">
        <w:rPr>
          <w:rFonts w:ascii="Times New Roman" w:eastAsia="Times New Roman" w:hAnsi="Times New Roman" w:cs="Times New Roman"/>
          <w:sz w:val="22"/>
        </w:rPr>
        <w:t>8</w:t>
      </w:r>
      <w:r w:rsidRPr="00E462FE">
        <w:rPr>
          <w:rFonts w:ascii="SimSun" w:eastAsia="SimSun" w:hAnsi="SimSun" w:cs="SimSun"/>
          <w:sz w:val="22"/>
        </w:rPr>
        <w:t>点。使用这些设施须按小时付费。游客可以付费租用设备，也可以自带设备。所有设施的使用都遵循“先到先得”的原则，因此游客可能需要等待。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23"/>
    <w:rsid w:val="00444234"/>
    <w:rsid w:val="00B110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E2190-99AA-4B11-B708-FBE75CC8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