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4A0F" w:rsidRPr="00E462FE" w:rsidRDefault="00554A0F">
      <w:pPr>
        <w:rPr>
          <w:rFonts w:ascii="思源黑体 CN Normal" w:eastAsia="思源黑体 CN Normal" w:hAnsi="思源黑体 CN Normal" w:cs="思源黑体 CN Normal"/>
          <w:sz w:val="22"/>
        </w:rPr>
      </w:pPr>
      <w:r>
        <w:rPr/>
        <w:t>伊豆木芥子工房（银山店和工艺馆）(Web)</w:t>
      </w:r>
    </w:p>
    <w:p w:rsidR="00554A0F" w:rsidRPr="00E462FE" w:rsidRDefault="00554A0F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554A0F" w:rsidRPr="00E462FE" w:rsidRDefault="00554A0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电视剧《阿信》以</w:t>
      </w:r>
      <w:r w:rsidRPr="00E462FE">
        <w:rPr>
          <w:rFonts w:ascii="Times New Roman" w:eastAsia="Times New Roman" w:hAnsi="Times New Roman" w:cs="Times New Roman"/>
          <w:sz w:val="22"/>
        </w:rPr>
        <w:t>1900</w:t>
      </w:r>
      <w:r w:rsidRPr="00E462FE">
        <w:rPr>
          <w:rFonts w:ascii="SimSun" w:eastAsia="SimSun" w:hAnsi="SimSun" w:cs="SimSun"/>
          <w:sz w:val="22"/>
        </w:rPr>
        <w:t>年代初期为背景，讲述了一个来自山形县农村的女孩阿信的故事，她在艰难的处境和日本社会动荡磨难中逐渐成长。当阿信还是孩子的时候，妈妈送给她一个传统的木制人偶</w:t>
      </w:r>
      <w:r w:rsidRPr="00E462FE">
        <w:rPr>
          <w:rFonts w:ascii="思源黑体 CN Normal" w:eastAsia="思源黑体 CN Normal" w:hAnsi="思源黑体 CN Normal" w:cs="思源黑体 CN Normal"/>
          <w:sz w:val="22"/>
        </w:rPr>
        <w:t xml:space="preserve"> “</w:t>
      </w:r>
      <w:r w:rsidRPr="00E462FE">
        <w:rPr>
          <w:rFonts w:ascii="SimSun" w:eastAsia="SimSun" w:hAnsi="SimSun" w:cs="SimSun"/>
          <w:sz w:val="22"/>
        </w:rPr>
        <w:t>银山木芥子”，让她在离开家后也会想起家人。伊豆家族三代人一直在手工制作这类木制人偶，它们已经成为银山的象征。</w:t>
      </w:r>
    </w:p>
    <w:p w:rsidR="00554A0F" w:rsidRPr="00E462FE" w:rsidRDefault="00554A0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554A0F" w:rsidRPr="00E462FE" w:rsidRDefault="00554A0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Times New Roman" w:eastAsia="Times New Roman" w:hAnsi="Times New Roman" w:cs="Times New Roman"/>
          <w:sz w:val="22"/>
        </w:rPr>
        <w:t>1922</w:t>
      </w:r>
      <w:r w:rsidRPr="00E462FE">
        <w:rPr>
          <w:rFonts w:ascii="SimSun" w:eastAsia="SimSun" w:hAnsi="SimSun" w:cs="SimSun"/>
          <w:sz w:val="22"/>
        </w:rPr>
        <w:t>年，伊豆木芥子工房从银山温泉的一家小工艺品店起家，出售传统的木制人偶。这些玩偶由一块木材制成，绘制成穿着正式和服的孩子的模样。银山温泉是电视剧《阿信》故事发生的场景。该剧于</w:t>
      </w:r>
      <w:r w:rsidRPr="00E462FE">
        <w:rPr>
          <w:rFonts w:ascii="Times New Roman" w:eastAsia="Times New Roman" w:hAnsi="Times New Roman" w:cs="Times New Roman"/>
          <w:sz w:val="22"/>
        </w:rPr>
        <w:t>1983</w:t>
      </w:r>
      <w:r w:rsidRPr="00E462FE">
        <w:rPr>
          <w:rFonts w:ascii="SimSun" w:eastAsia="SimSun" w:hAnsi="SimSun" w:cs="SimSun"/>
          <w:sz w:val="22"/>
        </w:rPr>
        <w:t>年播出后，成为了日本文化的标杆，银山的知名度也随之飙升。剧中出现的人偶由伊豆木芥子工房手工制作而成，该店</w:t>
      </w:r>
      <w:r w:rsidRPr="00E462FE">
        <w:rPr>
          <w:rFonts w:ascii="SimSun" w:eastAsia="SimSun" w:hAnsi="SimSun" w:cs="SimSun" w:hint="eastAsia"/>
          <w:sz w:val="22"/>
        </w:rPr>
        <w:t>借此机会</w:t>
      </w:r>
      <w:r w:rsidRPr="00E462FE">
        <w:rPr>
          <w:rFonts w:ascii="SimSun" w:eastAsia="SimSun" w:hAnsi="SimSun" w:cs="SimSun"/>
          <w:sz w:val="22"/>
        </w:rPr>
        <w:t>开始出售像电视剧中的人偶一样的“阿信木芥子”人偶。“阿信木芥子”与其他人偶的不同之处在于其波波头发型上绘有红色发饰。为了满足游客需求，伊豆木芥子工房于</w:t>
      </w:r>
      <w:r w:rsidRPr="00E462FE">
        <w:rPr>
          <w:rFonts w:ascii="Times New Roman" w:eastAsia="Times New Roman" w:hAnsi="Times New Roman" w:cs="Times New Roman"/>
          <w:sz w:val="22"/>
        </w:rPr>
        <w:t>1988</w:t>
      </w:r>
      <w:r w:rsidRPr="00E462FE">
        <w:rPr>
          <w:rFonts w:ascii="SimSun" w:eastAsia="SimSun" w:hAnsi="SimSun" w:cs="SimSun"/>
          <w:sz w:val="22"/>
        </w:rPr>
        <w:t>年在去往银山温泉的路上开设了一间工艺馆。该工艺馆提供“木芥子”彩绘体验服务，但需要提前预约。</w:t>
      </w:r>
    </w:p>
    <w:p w:rsidR="00554A0F" w:rsidRPr="00E462FE" w:rsidRDefault="00554A0F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ＭＳ 明朝" w:eastAsia="ＭＳ 明朝" w:hAnsi="ＭＳ 明朝" w:cs="ＭＳ 明朝"/>
          <w:sz w:val="22"/>
        </w:rPr>
        <w:t> </w:t>
      </w:r>
    </w:p>
    <w:p w:rsidR="00554A0F" w:rsidRPr="00E462FE" w:rsidRDefault="00554A0F">
      <w:pPr>
        <w:jc w:val="left"/>
        <w:rPr>
          <w:rFonts w:ascii="思源黑体 CN Normal" w:eastAsia="思源黑体 CN Normal" w:hAnsi="思源黑体 CN Normal" w:cs="思源黑体 CN Normal"/>
          <w:sz w:val="22"/>
          <w:lang w:eastAsia="zh-TW"/>
        </w:rPr>
      </w:pPr>
      <w:r w:rsidRPr="00E462FE">
        <w:rPr>
          <w:rFonts w:ascii="SimSun" w:eastAsia="SimSun" w:hAnsi="SimSun" w:cs="SimSun"/>
          <w:sz w:val="22"/>
        </w:rPr>
        <w:t>除了“阿信木芥子”，伊豆木芥子工房还出售另一种已注册商标的人偶——“诞生木芥子”。这类人偶旨在庆祝孩子的出生，并根据孩子出生时的确切身高和体重进行定制。</w:t>
      </w:r>
      <w:r w:rsidRPr="00E462FE">
        <w:rPr>
          <w:rFonts w:ascii="SimSun" w:eastAsia="SimSun" w:hAnsi="SimSun" w:cs="SimSun"/>
          <w:sz w:val="22"/>
          <w:lang w:eastAsia="zh-TW"/>
        </w:rPr>
        <w:t>除了传统人偶，工艺馆还出售许多其他木制手工艺品。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0F"/>
    <w:rsid w:val="00444234"/>
    <w:rsid w:val="00554A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8A241E-847B-4BE1-8310-3CA09AB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