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70E1" w:rsidRDefault="006270E1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 xml:space="preserve">蝉冢 </w:t>
      </w:r>
    </w:p>
    <w:p w:rsidR="006270E1" w:rsidRDefault="006270E1">
      <w:pPr>
        <w:rPr>
          <w:rFonts w:eastAsia="思源黑体 CN Normal"/>
          <w:color w:val="111111"/>
          <w:sz w:val="22"/>
          <w:lang w:eastAsia="zh-TW"/>
        </w:rPr>
      </w:pPr>
      <w:r/>
    </w:p>
    <w:p w:rsidR="006270E1" w:rsidRDefault="006270E1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1689</w:t>
      </w:r>
      <w:r>
        <w:rPr>
          <w:rFonts w:eastAsia="思源黑体 CN Normal"/>
          <w:sz w:val="22"/>
          <w:lang w:eastAsia="zh-CN"/>
        </w:rPr>
        <w:t>年，著名俳句诗人松尾芭蕉</w:t>
      </w:r>
      <w:r>
        <w:rPr>
          <w:rFonts w:eastAsia="思源黑体 CN Normal"/>
          <w:sz w:val="22"/>
          <w:lang w:eastAsia="zh-CN"/>
        </w:rPr>
        <w:t xml:space="preserve"> (1644–1694) </w:t>
      </w:r>
      <w:r>
        <w:rPr>
          <w:rFonts w:eastAsia="思源黑体 CN Normal"/>
          <w:sz w:val="22"/>
          <w:lang w:eastAsia="zh-CN"/>
        </w:rPr>
        <w:t>从江户（今东京）出发，展开了为期</w:t>
      </w:r>
      <w:r>
        <w:rPr>
          <w:rFonts w:eastAsia="思源黑体 CN Normal"/>
          <w:sz w:val="22"/>
          <w:lang w:eastAsia="zh-CN"/>
        </w:rPr>
        <w:t>156</w:t>
      </w:r>
      <w:r>
        <w:rPr>
          <w:rFonts w:eastAsia="思源黑体 CN Normal"/>
          <w:sz w:val="22"/>
          <w:lang w:eastAsia="zh-CN"/>
        </w:rPr>
        <w:t>天的旅程，途经日本东北地区和北陆地区。松尾芭蕉与他的弟子河合曾良</w:t>
      </w:r>
      <w:r>
        <w:rPr>
          <w:rFonts w:eastAsia="思源黑体 CN Normal"/>
          <w:sz w:val="22"/>
          <w:lang w:eastAsia="zh-CN"/>
        </w:rPr>
        <w:t xml:space="preserve"> (1649–1710) </w:t>
      </w:r>
      <w:r>
        <w:rPr>
          <w:rFonts w:eastAsia="思源黑体 CN Normal"/>
          <w:sz w:val="22"/>
          <w:lang w:eastAsia="zh-CN"/>
        </w:rPr>
        <w:t>一起步行完成了大部分路程。两人追随芭蕉敬仰的诗人西行</w:t>
      </w:r>
      <w:r>
        <w:rPr>
          <w:rFonts w:eastAsia="思源黑体 CN Normal"/>
          <w:sz w:val="22"/>
          <w:lang w:eastAsia="zh-CN"/>
        </w:rPr>
        <w:t xml:space="preserve"> (1118–1190) </w:t>
      </w:r>
      <w:r>
        <w:rPr>
          <w:rFonts w:eastAsia="思源黑体 CN Normal"/>
          <w:sz w:val="22"/>
          <w:lang w:eastAsia="zh-CN"/>
        </w:rPr>
        <w:t>的足迹，游历了西行和其他诗人的古诗中描述的许多地方。根据这段旅程，芭蕉创作了融合诗歌与散文的游记《奥之细道》（深入北方的小路）。</w:t>
      </w:r>
    </w:p>
    <w:p w:rsidR="006270E1" w:rsidRDefault="006270E1">
      <w:pPr>
        <w:rPr>
          <w:rFonts w:eastAsia="思源黑体 CN Normal"/>
          <w:sz w:val="22"/>
          <w:lang w:eastAsia="zh-CN"/>
        </w:rPr>
      </w:pPr>
    </w:p>
    <w:p w:rsidR="006270E1" w:rsidRDefault="006270E1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当芭蕉和曾良在附近的尾花泽下榻时，当地居民推荐他们游览山寺，于是，二人于阴历七月十三日来到此地。当看到建于丛林间美丽宁静的山寺建筑群，芭蕉灵感迸发，创作出俳句《蝉》：</w:t>
      </w:r>
    </w:p>
    <w:p w:rsidR="006270E1" w:rsidRDefault="006270E1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 xml:space="preserve"> </w:t>
      </w:r>
    </w:p>
    <w:p w:rsidR="006270E1" w:rsidRDefault="006270E1">
      <w:pPr>
        <w:pStyle w:val="JA"/>
        <w:rPr>
          <w:rFonts w:eastAsia="思源黑体 CN Normal"/>
          <w:sz w:val="22"/>
          <w:szCs w:val="22"/>
          <w:lang w:eastAsia="zh-CN"/>
        </w:rPr>
      </w:pPr>
      <w:r>
        <w:rPr>
          <w:rFonts w:eastAsia="思源黑体 CN Normal"/>
          <w:sz w:val="22"/>
          <w:szCs w:val="22"/>
        </w:rPr>
        <w:t>万籁俱寂，蝉声渗石</w:t>
      </w:r>
    </w:p>
    <w:p w:rsidR="006270E1" w:rsidRDefault="006270E1">
      <w:pPr>
        <w:rPr>
          <w:rFonts w:eastAsia="思源黑体 CN Normal"/>
          <w:sz w:val="22"/>
        </w:rPr>
      </w:pPr>
      <w:r>
        <w:rPr>
          <w:rFonts w:eastAsia="思源黑体 CN Normal"/>
          <w:sz w:val="22"/>
          <w:lang w:eastAsia="zh-CN"/>
        </w:rPr>
        <w:t xml:space="preserve"> </w:t>
      </w:r>
    </w:p>
    <w:p w:rsidR="006270E1" w:rsidRDefault="006270E1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为纪念这首俳句，人们在通往山寺上端的途中竖立起一块蝉冢石碑。多年来，许多诗人曾前来凭吊，包括当地著名诗人、散文家斋藤茂吉</w:t>
      </w:r>
      <w:r>
        <w:rPr>
          <w:rFonts w:eastAsia="思源黑体 CN Normal"/>
          <w:sz w:val="22"/>
          <w:lang w:eastAsia="zh-CN"/>
        </w:rPr>
        <w:t xml:space="preserve"> (1882–1953)</w:t>
      </w:r>
      <w:r>
        <w:rPr>
          <w:rFonts w:eastAsia="思源黑体 CN Normal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0E1"/>
    <w:rsid w:val="00444234"/>
    <w:rsid w:val="006270E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5D279A-DE3B-400D-AA6A-70BB96AF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6270E1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