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D86" w:rsidRDefault="00852D86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仁王门</w:t>
      </w:r>
    </w:p>
    <w:p w:rsidR="00852D86" w:rsidRDefault="00852D86">
      <w:pPr>
        <w:rPr>
          <w:rFonts w:eastAsia="思源黑体 CN Normal"/>
          <w:b/>
          <w:sz w:val="22"/>
          <w:lang w:eastAsia="zh-TW"/>
        </w:rPr>
      </w:pPr>
      <w:r/>
    </w:p>
    <w:p w:rsidR="00852D86" w:rsidRDefault="00852D86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穿过仁王门后，游客要忍受两侧仁王护法如炬的目光。右侧的那罗延张着嘴，仿佛在发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 w:hint="eastAsia"/>
          <w:sz w:val="22"/>
          <w:lang w:eastAsia="zh-CN"/>
        </w:rPr>
        <w:t>啊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的音，左侧的密迹则闭着嘴，好像在发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 w:hint="eastAsia"/>
          <w:sz w:val="22"/>
          <w:lang w:eastAsia="zh-CN"/>
        </w:rPr>
        <w:t>嗯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的音。这两个音节是梵文字母表中第一个和最后一个字母的日语读法，象征着万物的生与死。大门内有一尊地狱之王阎魔王像和九位判官的雕像，仿佛要审判所有来者。</w:t>
      </w:r>
    </w:p>
    <w:p w:rsidR="00852D86" w:rsidRDefault="00852D86">
      <w:pPr>
        <w:rPr>
          <w:rFonts w:eastAsia="思源黑体 CN Normal"/>
          <w:sz w:val="22"/>
          <w:lang w:eastAsia="zh-CN"/>
        </w:rPr>
      </w:pPr>
    </w:p>
    <w:p w:rsidR="00852D86" w:rsidRDefault="00852D86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仁王门是山寺建筑群登顶之路的</w:t>
      </w:r>
      <w:r w:rsidRPr="00141FEA">
        <w:rPr>
          <w:rFonts w:eastAsia="思源黑体 CN Normal" w:hint="eastAsia"/>
          <w:sz w:val="22"/>
          <w:lang w:eastAsia="zh-CN"/>
        </w:rPr>
        <w:t>中间点</w:t>
      </w:r>
      <w:r>
        <w:rPr>
          <w:rFonts w:eastAsia="思源黑体 CN Normal"/>
          <w:sz w:val="22"/>
          <w:lang w:eastAsia="zh-CN"/>
        </w:rPr>
        <w:t>，它于</w:t>
      </w:r>
      <w:r>
        <w:rPr>
          <w:rFonts w:eastAsia="思源黑体 CN Normal"/>
          <w:sz w:val="22"/>
          <w:lang w:eastAsia="zh-CN"/>
        </w:rPr>
        <w:t>1848</w:t>
      </w:r>
      <w:r>
        <w:rPr>
          <w:rFonts w:eastAsia="思源黑体 CN Normal"/>
          <w:sz w:val="22"/>
          <w:lang w:eastAsia="zh-CN"/>
        </w:rPr>
        <w:t>年使用榉木重新建成，是山寺最新的建筑之一。据说，仁王像是</w:t>
      </w:r>
      <w:r>
        <w:rPr>
          <w:rFonts w:eastAsia="思源黑体 CN Normal"/>
          <w:color w:val="111111"/>
          <w:sz w:val="22"/>
          <w:lang w:eastAsia="zh-CN"/>
        </w:rPr>
        <w:t>当时最著名的佛教雕塑家之一</w:t>
      </w:r>
      <w:r>
        <w:rPr>
          <w:rFonts w:eastAsia="思源黑体 CN Normal" w:hint="eastAsia"/>
          <w:color w:val="111111"/>
          <w:sz w:val="22"/>
          <w:lang w:eastAsia="zh-CN"/>
        </w:rPr>
        <w:t>，</w:t>
      </w:r>
      <w:r>
        <w:rPr>
          <w:rFonts w:eastAsia="思源黑体 CN Normal"/>
          <w:sz w:val="22"/>
          <w:lang w:eastAsia="zh-CN"/>
        </w:rPr>
        <w:t>运庆</w:t>
      </w:r>
      <w:r>
        <w:rPr>
          <w:rFonts w:eastAsia="思源黑体 CN Normal"/>
          <w:color w:val="111111"/>
          <w:sz w:val="22"/>
          <w:lang w:eastAsia="zh-CN"/>
        </w:rPr>
        <w:t xml:space="preserve"> (1150–1223) </w:t>
      </w:r>
      <w:r>
        <w:rPr>
          <w:rFonts w:eastAsia="思源黑体 CN Normal" w:hint="eastAsia"/>
          <w:color w:val="111111"/>
          <w:sz w:val="22"/>
          <w:lang w:eastAsia="zh-CN"/>
        </w:rPr>
        <w:t>的</w:t>
      </w:r>
      <w:r>
        <w:rPr>
          <w:rFonts w:eastAsia="思源黑体 CN Normal"/>
          <w:color w:val="111111"/>
          <w:sz w:val="22"/>
          <w:lang w:eastAsia="zh-CN"/>
        </w:rPr>
        <w:t>弟子</w:t>
      </w:r>
      <w:r>
        <w:rPr>
          <w:rFonts w:eastAsia="思源黑体 CN Normal" w:hint="eastAsia"/>
          <w:color w:val="111111"/>
          <w:sz w:val="22"/>
          <w:lang w:eastAsia="zh-CN"/>
        </w:rPr>
        <w:t>之</w:t>
      </w:r>
      <w:r>
        <w:rPr>
          <w:rFonts w:eastAsia="思源黑体 CN Normal"/>
          <w:color w:val="111111"/>
          <w:sz w:val="22"/>
          <w:lang w:eastAsia="zh-CN"/>
        </w:rPr>
        <w:t>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86"/>
    <w:rsid w:val="00444234"/>
    <w:rsid w:val="00852D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82641-C5DD-404D-A0F2-8DCDD925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52D86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